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56301" w:rsidTr="00253E80">
        <w:trPr>
          <w:cantSplit/>
        </w:trPr>
        <w:tc>
          <w:tcPr>
            <w:tcW w:w="9558" w:type="dxa"/>
            <w:gridSpan w:val="6"/>
            <w:tcBorders>
              <w:top w:val="single" w:sz="12" w:space="0" w:color="000000"/>
            </w:tcBorders>
          </w:tcPr>
          <w:p w:rsidR="00456301" w:rsidRDefault="00456301" w:rsidP="00253E80">
            <w:pPr>
              <w:pBdr>
                <w:top w:val="single" w:sz="4" w:space="1" w:color="auto"/>
              </w:pBdr>
              <w:rPr>
                <w:rFonts w:ascii="Arial" w:hAnsi="Arial"/>
                <w:lang w:val="en-GB"/>
              </w:rPr>
            </w:pPr>
          </w:p>
          <w:p w:rsidR="00456301" w:rsidRDefault="00456301" w:rsidP="00253E80">
            <w:pPr>
              <w:pBdr>
                <w:top w:val="single" w:sz="4" w:space="1" w:color="auto"/>
              </w:pBd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56301" w:rsidRDefault="00456301" w:rsidP="004833A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56301" w:rsidRDefault="00456301" w:rsidP="004833AD">
            <w:pPr>
              <w:tabs>
                <w:tab w:val="center" w:pos="4560"/>
              </w:tabs>
              <w:rPr>
                <w:rFonts w:ascii="Arial" w:hAnsi="Arial"/>
                <w:lang w:val="en-GB"/>
              </w:rPr>
            </w:pPr>
          </w:p>
          <w:p w:rsidR="00456301" w:rsidRDefault="00FD482A" w:rsidP="00FD482A">
            <w:pPr>
              <w:tabs>
                <w:tab w:val="center" w:pos="4671"/>
                <w:tab w:val="left" w:pos="7664"/>
              </w:tabs>
              <w:rPr>
                <w:rFonts w:ascii="Arial" w:hAnsi="Arial"/>
              </w:rPr>
            </w:pPr>
            <w:r>
              <w:rPr>
                <w:rFonts w:ascii="Arial" w:hAnsi="Arial"/>
              </w:rPr>
              <w:tab/>
            </w:r>
            <w:r w:rsidR="0096335A" w:rsidRPr="0096335A">
              <w:rPr>
                <w:rFonts w:ascii="Arial" w:hAnsi="Arial"/>
                <w:noProof/>
                <w:lang w:val="en-CA" w:eastAsia="en-CA"/>
              </w:rPr>
              <w:drawing>
                <wp:inline distT="0" distB="0" distL="0" distR="0">
                  <wp:extent cx="823305" cy="1295400"/>
                  <wp:effectExtent l="19050" t="0" r="0" b="0"/>
                  <wp:docPr id="7"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r>
              <w:rPr>
                <w:rFonts w:ascii="Arial" w:hAnsi="Arial"/>
              </w:rPr>
              <w:tab/>
            </w:r>
          </w:p>
          <w:p w:rsidR="00456301" w:rsidRDefault="00456301" w:rsidP="004833AD">
            <w:pPr>
              <w:jc w:val="center"/>
              <w:rPr>
                <w:rFonts w:ascii="Arial" w:hAnsi="Arial"/>
                <w:lang w:val="en-GB"/>
              </w:rPr>
            </w:pPr>
          </w:p>
          <w:p w:rsidR="00253E80" w:rsidRDefault="00253E80" w:rsidP="004833AD">
            <w:pPr>
              <w:jc w:val="center"/>
              <w:rPr>
                <w:rFonts w:ascii="Arial" w:hAnsi="Arial"/>
                <w:lang w:val="en-GB"/>
              </w:rPr>
            </w:pPr>
          </w:p>
          <w:p w:rsidR="00456301" w:rsidRDefault="00456301" w:rsidP="004833AD">
            <w:pPr>
              <w:pStyle w:val="Heading1"/>
              <w:rPr>
                <w:rFonts w:ascii="Arial" w:hAnsi="Arial"/>
                <w:sz w:val="28"/>
                <w:u w:val="none"/>
              </w:rPr>
            </w:pPr>
            <w:r>
              <w:rPr>
                <w:rFonts w:ascii="Arial" w:hAnsi="Arial"/>
                <w:sz w:val="28"/>
                <w:u w:val="none"/>
              </w:rPr>
              <w:t>COURSE OUTLINE</w:t>
            </w:r>
          </w:p>
          <w:p w:rsidR="00456301" w:rsidRDefault="00456301" w:rsidP="004833AD">
            <w:pPr>
              <w:rPr>
                <w:rFonts w:ascii="Arial" w:hAnsi="Arial"/>
              </w:rPr>
            </w:pPr>
          </w:p>
        </w:tc>
      </w:tr>
      <w:tr w:rsidR="00456301" w:rsidRPr="009C38C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COURSE TITLE:  </w:t>
            </w:r>
          </w:p>
          <w:p w:rsidR="00456301" w:rsidRDefault="00456301" w:rsidP="004833AD">
            <w:pPr>
              <w:rPr>
                <w:rFonts w:ascii="Arial" w:hAnsi="Arial"/>
                <w:b/>
              </w:rPr>
            </w:pPr>
          </w:p>
        </w:tc>
        <w:tc>
          <w:tcPr>
            <w:tcW w:w="7040" w:type="dxa"/>
            <w:gridSpan w:val="5"/>
          </w:tcPr>
          <w:p w:rsidR="00456301" w:rsidRPr="009C38C9" w:rsidRDefault="00456301" w:rsidP="004833AD">
            <w:pPr>
              <w:rPr>
                <w:rFonts w:ascii="Arial" w:hAnsi="Arial"/>
              </w:rPr>
            </w:pPr>
            <w:r w:rsidRPr="009C38C9">
              <w:rPr>
                <w:rFonts w:ascii="Arial" w:hAnsi="Arial"/>
                <w:lang w:val="en-GB"/>
              </w:rPr>
              <w:t>Introduction to Spanish</w:t>
            </w:r>
            <w:r>
              <w:rPr>
                <w:rFonts w:ascii="Arial" w:hAnsi="Arial"/>
                <w:lang w:val="en-GB"/>
              </w:rPr>
              <w:t xml:space="preserve"> I</w:t>
            </w:r>
            <w:r w:rsidR="00C30878">
              <w:rPr>
                <w:rFonts w:ascii="Arial" w:hAnsi="Arial"/>
                <w:lang w:val="en-GB"/>
              </w:rPr>
              <w:t>I</w:t>
            </w:r>
            <w:r w:rsidRPr="009C38C9">
              <w:rPr>
                <w:rFonts w:ascii="Arial" w:hAnsi="Arial"/>
                <w:lang w:val="en-GB"/>
              </w:rPr>
              <w:t xml:space="preserve">  </w:t>
            </w:r>
          </w:p>
        </w:tc>
      </w:tr>
      <w:tr w:rsidR="00456301" w:rsidTr="004833AD">
        <w:tc>
          <w:tcPr>
            <w:tcW w:w="2518" w:type="dxa"/>
          </w:tcPr>
          <w:p w:rsidR="00456301" w:rsidRDefault="00456301" w:rsidP="004833AD">
            <w:pPr>
              <w:rPr>
                <w:rFonts w:ascii="Arial" w:hAnsi="Arial"/>
                <w:b/>
              </w:rPr>
            </w:pPr>
            <w:r>
              <w:rPr>
                <w:rFonts w:ascii="Arial" w:hAnsi="Arial"/>
                <w:b/>
                <w:lang w:val="en-GB"/>
              </w:rPr>
              <w:t xml:space="preserve">CODE NO. : </w:t>
            </w:r>
          </w:p>
        </w:tc>
        <w:tc>
          <w:tcPr>
            <w:tcW w:w="3402" w:type="dxa"/>
            <w:gridSpan w:val="2"/>
          </w:tcPr>
          <w:p w:rsidR="00456301" w:rsidRPr="009C38C9" w:rsidRDefault="00C30878" w:rsidP="004833AD">
            <w:pPr>
              <w:rPr>
                <w:rFonts w:ascii="Arial" w:hAnsi="Arial"/>
                <w:lang w:val="en-GB"/>
              </w:rPr>
            </w:pPr>
            <w:r>
              <w:rPr>
                <w:rFonts w:ascii="Arial" w:hAnsi="Arial"/>
                <w:lang w:val="en-GB"/>
              </w:rPr>
              <w:t>GAS</w:t>
            </w:r>
            <w:r w:rsidR="00E95721">
              <w:rPr>
                <w:rFonts w:ascii="Arial" w:hAnsi="Arial"/>
                <w:lang w:val="en-GB"/>
              </w:rPr>
              <w:t>114</w:t>
            </w:r>
          </w:p>
          <w:p w:rsidR="00456301" w:rsidRDefault="00456301" w:rsidP="004833AD">
            <w:pPr>
              <w:rPr>
                <w:rFonts w:ascii="Arial" w:hAnsi="Arial"/>
              </w:rPr>
            </w:pPr>
          </w:p>
        </w:tc>
        <w:tc>
          <w:tcPr>
            <w:tcW w:w="1701" w:type="dxa"/>
          </w:tcPr>
          <w:p w:rsidR="00456301" w:rsidRDefault="00456301" w:rsidP="004833AD">
            <w:pPr>
              <w:rPr>
                <w:rFonts w:ascii="Arial" w:hAnsi="Arial"/>
                <w:b/>
              </w:rPr>
            </w:pPr>
            <w:r>
              <w:rPr>
                <w:rFonts w:ascii="Arial" w:hAnsi="Arial"/>
                <w:b/>
                <w:lang w:val="en-GB"/>
              </w:rPr>
              <w:t>SEMESTER:</w:t>
            </w:r>
          </w:p>
        </w:tc>
        <w:tc>
          <w:tcPr>
            <w:tcW w:w="1937" w:type="dxa"/>
            <w:gridSpan w:val="2"/>
          </w:tcPr>
          <w:p w:rsidR="00456301" w:rsidRDefault="00DA61E1" w:rsidP="00DA61E1">
            <w:pPr>
              <w:rPr>
                <w:rFonts w:ascii="Arial" w:hAnsi="Arial"/>
              </w:rPr>
            </w:pPr>
            <w:r>
              <w:rPr>
                <w:rFonts w:ascii="Arial" w:hAnsi="Arial"/>
              </w:rPr>
              <w:t xml:space="preserve">Fall </w:t>
            </w:r>
            <w:r w:rsidR="00456301">
              <w:rPr>
                <w:rFonts w:ascii="Arial" w:hAnsi="Arial"/>
              </w:rPr>
              <w:t>20</w:t>
            </w:r>
            <w:r w:rsidR="004833AD">
              <w:rPr>
                <w:rFonts w:ascii="Arial" w:hAnsi="Arial"/>
              </w:rPr>
              <w:t>1</w:t>
            </w:r>
            <w:r>
              <w:rPr>
                <w:rFonts w:ascii="Arial" w:hAnsi="Arial"/>
              </w:rPr>
              <w:t>2</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PROGRAM: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p>
          <w:p w:rsidR="00456301" w:rsidRDefault="00456301" w:rsidP="004833AD">
            <w:pPr>
              <w:rPr>
                <w:rFonts w:ascii="Arial" w:hAnsi="Arial"/>
              </w:rPr>
            </w:pP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AUTHOR: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r>
              <w:rPr>
                <w:rFonts w:ascii="Arial" w:hAnsi="Arial"/>
                <w:lang w:val="en-GB"/>
              </w:rPr>
              <w:t xml:space="preserve"> Department</w:t>
            </w:r>
          </w:p>
          <w:p w:rsidR="00456301" w:rsidRDefault="00456301" w:rsidP="004833AD">
            <w:pPr>
              <w:rPr>
                <w:rFonts w:ascii="Arial" w:hAnsi="Arial"/>
              </w:rPr>
            </w:pPr>
          </w:p>
        </w:tc>
      </w:tr>
      <w:tr w:rsidR="00456301" w:rsidTr="004833AD">
        <w:tc>
          <w:tcPr>
            <w:tcW w:w="2518" w:type="dxa"/>
          </w:tcPr>
          <w:p w:rsidR="00456301" w:rsidRDefault="00456301" w:rsidP="004833AD">
            <w:pPr>
              <w:rPr>
                <w:rFonts w:ascii="Arial" w:hAnsi="Arial"/>
                <w:b/>
                <w:lang w:val="en-GB"/>
              </w:rPr>
            </w:pPr>
            <w:r>
              <w:rPr>
                <w:rFonts w:ascii="Arial" w:hAnsi="Arial"/>
                <w:b/>
                <w:lang w:val="en-GB"/>
              </w:rPr>
              <w:t xml:space="preserve">DATE: </w:t>
            </w:r>
          </w:p>
          <w:p w:rsidR="00456301" w:rsidRDefault="00456301" w:rsidP="004833AD">
            <w:pPr>
              <w:rPr>
                <w:rFonts w:ascii="Arial" w:hAnsi="Arial"/>
              </w:rPr>
            </w:pPr>
          </w:p>
        </w:tc>
        <w:tc>
          <w:tcPr>
            <w:tcW w:w="1460" w:type="dxa"/>
          </w:tcPr>
          <w:p w:rsidR="00456301" w:rsidRDefault="00DA61E1" w:rsidP="00DA61E1">
            <w:pPr>
              <w:rPr>
                <w:rFonts w:ascii="Arial" w:hAnsi="Arial"/>
              </w:rPr>
            </w:pPr>
            <w:r>
              <w:rPr>
                <w:rFonts w:ascii="Arial" w:hAnsi="Arial"/>
                <w:lang w:val="en-GB"/>
              </w:rPr>
              <w:t>May</w:t>
            </w:r>
            <w:r w:rsidR="00C30878">
              <w:rPr>
                <w:rFonts w:ascii="Arial" w:hAnsi="Arial"/>
                <w:lang w:val="en-GB"/>
              </w:rPr>
              <w:t xml:space="preserve"> </w:t>
            </w:r>
            <w:r w:rsidR="00456301" w:rsidRPr="00730DCB">
              <w:rPr>
                <w:rFonts w:ascii="Arial" w:hAnsi="Arial"/>
                <w:lang w:val="en-GB"/>
              </w:rPr>
              <w:t>20</w:t>
            </w:r>
            <w:r w:rsidR="004833AD">
              <w:rPr>
                <w:rFonts w:ascii="Arial" w:hAnsi="Arial"/>
                <w:lang w:val="en-GB"/>
              </w:rPr>
              <w:t>1</w:t>
            </w:r>
            <w:r>
              <w:rPr>
                <w:rFonts w:ascii="Arial" w:hAnsi="Arial"/>
                <w:lang w:val="en-GB"/>
              </w:rPr>
              <w:t>2</w:t>
            </w:r>
          </w:p>
        </w:tc>
        <w:tc>
          <w:tcPr>
            <w:tcW w:w="3690" w:type="dxa"/>
            <w:gridSpan w:val="3"/>
          </w:tcPr>
          <w:p w:rsidR="00456301" w:rsidRDefault="00456301" w:rsidP="004833AD">
            <w:pPr>
              <w:rPr>
                <w:rFonts w:ascii="Arial" w:hAnsi="Arial"/>
              </w:rPr>
            </w:pPr>
            <w:r>
              <w:rPr>
                <w:rFonts w:ascii="Arial" w:hAnsi="Arial"/>
                <w:b/>
                <w:lang w:val="en-GB"/>
              </w:rPr>
              <w:t xml:space="preserve">PREVIOUS OUTLINE DATED:  </w:t>
            </w:r>
          </w:p>
        </w:tc>
        <w:tc>
          <w:tcPr>
            <w:tcW w:w="1890" w:type="dxa"/>
          </w:tcPr>
          <w:p w:rsidR="00456301" w:rsidRDefault="00DA61E1" w:rsidP="00DA61E1">
            <w:pPr>
              <w:rPr>
                <w:rFonts w:ascii="Arial" w:hAnsi="Arial"/>
              </w:rPr>
            </w:pPr>
            <w:r>
              <w:rPr>
                <w:rFonts w:ascii="Arial" w:hAnsi="Arial"/>
              </w:rPr>
              <w:t>Oct. 2010</w:t>
            </w:r>
          </w:p>
        </w:tc>
      </w:tr>
      <w:tr w:rsidR="00456301" w:rsidTr="004833AD">
        <w:trPr>
          <w:cantSplit/>
        </w:trPr>
        <w:tc>
          <w:tcPr>
            <w:tcW w:w="2518" w:type="dxa"/>
          </w:tcPr>
          <w:p w:rsidR="00456301" w:rsidRDefault="00456301" w:rsidP="004833AD">
            <w:pPr>
              <w:rPr>
                <w:rFonts w:ascii="Arial" w:hAnsi="Arial"/>
              </w:rPr>
            </w:pPr>
            <w:r>
              <w:rPr>
                <w:rFonts w:ascii="Arial" w:hAnsi="Arial"/>
                <w:b/>
                <w:lang w:val="en-GB"/>
              </w:rPr>
              <w:t>APPROVED:</w:t>
            </w:r>
          </w:p>
        </w:tc>
        <w:tc>
          <w:tcPr>
            <w:tcW w:w="5150" w:type="dxa"/>
            <w:gridSpan w:val="4"/>
          </w:tcPr>
          <w:p w:rsidR="00456301" w:rsidRDefault="00B71708" w:rsidP="004833AD">
            <w:pPr>
              <w:spacing w:line="276" w:lineRule="auto"/>
              <w:jc w:val="center"/>
              <w:rPr>
                <w:rFonts w:ascii="Arial" w:hAnsi="Arial"/>
              </w:rPr>
            </w:pPr>
            <w:r>
              <w:t>“Angelique Lemay”</w:t>
            </w:r>
          </w:p>
        </w:tc>
        <w:tc>
          <w:tcPr>
            <w:tcW w:w="1890" w:type="dxa"/>
          </w:tcPr>
          <w:p w:rsidR="00456301" w:rsidRDefault="00B71708" w:rsidP="002737D2">
            <w:pPr>
              <w:spacing w:line="276" w:lineRule="auto"/>
              <w:rPr>
                <w:rFonts w:ascii="Arial" w:hAnsi="Arial"/>
                <w:szCs w:val="24"/>
              </w:rPr>
            </w:pPr>
            <w:r>
              <w:t>Aug/12</w:t>
            </w:r>
            <w:bookmarkStart w:id="0" w:name="_GoBack"/>
            <w:bookmarkEnd w:id="0"/>
          </w:p>
        </w:tc>
      </w:tr>
      <w:tr w:rsidR="00456301" w:rsidTr="004833AD">
        <w:trPr>
          <w:cantSplit/>
        </w:trPr>
        <w:tc>
          <w:tcPr>
            <w:tcW w:w="2518" w:type="dxa"/>
          </w:tcPr>
          <w:p w:rsidR="00456301" w:rsidRDefault="00456301" w:rsidP="004833AD">
            <w:pPr>
              <w:rPr>
                <w:rFonts w:ascii="Arial" w:hAnsi="Arial"/>
              </w:rPr>
            </w:pPr>
          </w:p>
        </w:tc>
        <w:tc>
          <w:tcPr>
            <w:tcW w:w="5150" w:type="dxa"/>
            <w:gridSpan w:val="4"/>
          </w:tcPr>
          <w:p w:rsidR="00456301" w:rsidRDefault="00456301" w:rsidP="004833AD">
            <w:pPr>
              <w:pStyle w:val="Heading2"/>
              <w:spacing w:line="276" w:lineRule="auto"/>
              <w:rPr>
                <w:rFonts w:ascii="Arial" w:hAnsi="Arial"/>
                <w:lang w:val="en-US"/>
              </w:rPr>
            </w:pPr>
            <w:r>
              <w:rPr>
                <w:rFonts w:ascii="Arial" w:hAnsi="Arial"/>
                <w:lang w:val="en-US"/>
              </w:rPr>
              <w:t>__________________________________</w:t>
            </w:r>
          </w:p>
          <w:p w:rsidR="00456301" w:rsidRDefault="00F85A66" w:rsidP="004833AD">
            <w:pPr>
              <w:pStyle w:val="Heading2"/>
              <w:spacing w:line="276" w:lineRule="auto"/>
              <w:rPr>
                <w:rFonts w:ascii="Arial" w:hAnsi="Arial"/>
                <w:lang w:val="en-US"/>
              </w:rPr>
            </w:pPr>
            <w:r>
              <w:rPr>
                <w:rFonts w:ascii="Arial" w:hAnsi="Arial" w:cs="Arial"/>
              </w:rPr>
              <w:t>DEAN</w:t>
            </w:r>
          </w:p>
        </w:tc>
        <w:tc>
          <w:tcPr>
            <w:tcW w:w="1890" w:type="dxa"/>
          </w:tcPr>
          <w:p w:rsidR="00456301" w:rsidRDefault="00456301" w:rsidP="004833AD">
            <w:pPr>
              <w:spacing w:line="276" w:lineRule="auto"/>
              <w:rPr>
                <w:rFonts w:ascii="Arial" w:hAnsi="Arial"/>
                <w:b/>
                <w:lang w:val="en-GB"/>
              </w:rPr>
            </w:pPr>
            <w:r>
              <w:rPr>
                <w:rFonts w:ascii="Arial" w:hAnsi="Arial"/>
                <w:b/>
                <w:lang w:val="en-GB"/>
              </w:rPr>
              <w:t>___________</w:t>
            </w:r>
          </w:p>
          <w:p w:rsidR="00456301" w:rsidRDefault="00456301" w:rsidP="004833AD">
            <w:pPr>
              <w:spacing w:line="276" w:lineRule="auto"/>
              <w:jc w:val="center"/>
              <w:rPr>
                <w:rFonts w:ascii="Arial" w:hAnsi="Arial"/>
              </w:rPr>
            </w:pPr>
            <w:r>
              <w:rPr>
                <w:rFonts w:ascii="Arial" w:hAnsi="Arial"/>
                <w:b/>
                <w:lang w:val="en-GB"/>
              </w:rPr>
              <w:t>DATE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TOTAL CREDITS:</w:t>
            </w:r>
          </w:p>
          <w:p w:rsidR="00456301" w:rsidRDefault="00456301" w:rsidP="004833AD">
            <w:pPr>
              <w:rPr>
                <w:rFonts w:ascii="Arial" w:hAnsi="Arial"/>
              </w:rPr>
            </w:pPr>
          </w:p>
        </w:tc>
        <w:tc>
          <w:tcPr>
            <w:tcW w:w="7040" w:type="dxa"/>
            <w:gridSpan w:val="5"/>
          </w:tcPr>
          <w:p w:rsidR="00456301" w:rsidRDefault="00456301" w:rsidP="008F05DC">
            <w:pPr>
              <w:rPr>
                <w:rFonts w:ascii="Arial" w:hAnsi="Arial"/>
              </w:rPr>
            </w:pPr>
            <w:r>
              <w:rPr>
                <w:rFonts w:ascii="Arial" w:hAnsi="Arial"/>
              </w:rPr>
              <w:t xml:space="preserve">3 </w:t>
            </w:r>
          </w:p>
        </w:tc>
      </w:tr>
      <w:tr w:rsidR="00456301" w:rsidRPr="00A62CD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PREREQUISITE(S):  </w:t>
            </w:r>
          </w:p>
          <w:p w:rsidR="00456301" w:rsidRDefault="00456301" w:rsidP="004833AD">
            <w:pPr>
              <w:rPr>
                <w:rFonts w:ascii="Arial" w:hAnsi="Arial"/>
              </w:rPr>
            </w:pPr>
          </w:p>
        </w:tc>
        <w:tc>
          <w:tcPr>
            <w:tcW w:w="7040" w:type="dxa"/>
            <w:gridSpan w:val="5"/>
          </w:tcPr>
          <w:p w:rsidR="00456301" w:rsidRPr="00A62CD9" w:rsidRDefault="00485CB8" w:rsidP="004833AD">
            <w:pPr>
              <w:rPr>
                <w:rFonts w:ascii="Arial" w:hAnsi="Arial"/>
              </w:rPr>
            </w:pPr>
            <w:r>
              <w:rPr>
                <w:rFonts w:ascii="Arial" w:hAnsi="Arial"/>
              </w:rPr>
              <w:t>GAS104</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HOURS/WEEK:</w:t>
            </w:r>
          </w:p>
          <w:p w:rsidR="00456301" w:rsidRDefault="00456301" w:rsidP="004833AD">
            <w:pPr>
              <w:rPr>
                <w:rFonts w:ascii="Arial" w:hAnsi="Arial"/>
              </w:rPr>
            </w:pPr>
          </w:p>
          <w:p w:rsidR="00253E80" w:rsidRDefault="00253E80" w:rsidP="004833AD">
            <w:pPr>
              <w:rPr>
                <w:rFonts w:ascii="Arial" w:hAnsi="Arial"/>
              </w:rPr>
            </w:pPr>
          </w:p>
        </w:tc>
        <w:tc>
          <w:tcPr>
            <w:tcW w:w="7040" w:type="dxa"/>
            <w:gridSpan w:val="5"/>
          </w:tcPr>
          <w:p w:rsidR="008F05DC" w:rsidRDefault="00C30878" w:rsidP="00DA61E1">
            <w:pPr>
              <w:rPr>
                <w:rFonts w:ascii="Arial" w:hAnsi="Arial"/>
              </w:rPr>
            </w:pPr>
            <w:r>
              <w:rPr>
                <w:rFonts w:ascii="Arial" w:hAnsi="Arial"/>
              </w:rPr>
              <w:t>3</w:t>
            </w:r>
            <w:r w:rsidR="00456301">
              <w:rPr>
                <w:rFonts w:ascii="Arial" w:hAnsi="Arial"/>
              </w:rPr>
              <w:t xml:space="preserve"> </w:t>
            </w:r>
            <w:r w:rsidR="004833AD">
              <w:rPr>
                <w:rFonts w:ascii="Arial" w:hAnsi="Arial"/>
              </w:rPr>
              <w:t xml:space="preserve">class hours </w:t>
            </w:r>
            <w:r w:rsidR="004517B2">
              <w:rPr>
                <w:rFonts w:ascii="Arial" w:hAnsi="Arial"/>
              </w:rPr>
              <w:t xml:space="preserve">(mandatory) </w:t>
            </w:r>
            <w:r w:rsidR="004833AD">
              <w:rPr>
                <w:rFonts w:ascii="Arial" w:hAnsi="Arial"/>
              </w:rPr>
              <w:t xml:space="preserve">+ 1 </w:t>
            </w:r>
            <w:r w:rsidR="008F05DC">
              <w:rPr>
                <w:rFonts w:ascii="Arial" w:hAnsi="Arial"/>
              </w:rPr>
              <w:t xml:space="preserve">hour </w:t>
            </w:r>
            <w:r w:rsidR="00DA61E1">
              <w:rPr>
                <w:rFonts w:ascii="Arial" w:hAnsi="Arial"/>
              </w:rPr>
              <w:t xml:space="preserve">of lab </w:t>
            </w:r>
            <w:r w:rsidR="008F05DC">
              <w:rPr>
                <w:rFonts w:ascii="Arial" w:hAnsi="Arial"/>
              </w:rPr>
              <w:t>(</w:t>
            </w:r>
            <w:r w:rsidR="00DA61E1">
              <w:rPr>
                <w:rFonts w:ascii="Arial" w:hAnsi="Arial"/>
              </w:rPr>
              <w:t>mandatory</w:t>
            </w:r>
            <w:r w:rsidR="008F05DC">
              <w:rPr>
                <w:rFonts w:ascii="Arial" w:hAnsi="Arial"/>
              </w:rPr>
              <w:t>)</w:t>
            </w:r>
          </w:p>
        </w:tc>
      </w:tr>
      <w:tr w:rsidR="00456301" w:rsidTr="004833AD">
        <w:trPr>
          <w:cantSplit/>
        </w:trPr>
        <w:tc>
          <w:tcPr>
            <w:tcW w:w="9558" w:type="dxa"/>
            <w:gridSpan w:val="6"/>
          </w:tcPr>
          <w:p w:rsidR="00F85A66" w:rsidRDefault="00F85A66" w:rsidP="004833AD">
            <w:pPr>
              <w:pStyle w:val="Heading2"/>
              <w:tabs>
                <w:tab w:val="center" w:pos="4560"/>
              </w:tabs>
              <w:rPr>
                <w:rFonts w:ascii="Arial" w:hAnsi="Arial"/>
              </w:rPr>
            </w:pPr>
          </w:p>
          <w:p w:rsidR="00456301" w:rsidRDefault="00456301" w:rsidP="004833AD">
            <w:pPr>
              <w:pStyle w:val="Heading2"/>
              <w:tabs>
                <w:tab w:val="center" w:pos="4560"/>
              </w:tabs>
              <w:rPr>
                <w:rFonts w:ascii="Arial" w:hAnsi="Arial"/>
              </w:rPr>
            </w:pPr>
            <w:r>
              <w:rPr>
                <w:rFonts w:ascii="Arial" w:hAnsi="Arial"/>
              </w:rPr>
              <w:t>Copyright ©</w:t>
            </w:r>
            <w:r w:rsidRPr="00B835FC">
              <w:rPr>
                <w:rFonts w:ascii="Arial" w:hAnsi="Arial"/>
              </w:rPr>
              <w:t>20</w:t>
            </w:r>
            <w:r w:rsidR="00485CB8">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56301" w:rsidRDefault="00456301" w:rsidP="004833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56301" w:rsidRDefault="00456301" w:rsidP="004833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6301" w:rsidTr="004833AD">
        <w:trPr>
          <w:cantSplit/>
        </w:trPr>
        <w:tc>
          <w:tcPr>
            <w:tcW w:w="9558" w:type="dxa"/>
            <w:gridSpan w:val="6"/>
          </w:tcPr>
          <w:p w:rsidR="00456301" w:rsidRPr="00F85A66" w:rsidRDefault="00F85A66" w:rsidP="004833AD">
            <w:pPr>
              <w:pStyle w:val="Heading2"/>
              <w:tabs>
                <w:tab w:val="center" w:pos="4560"/>
              </w:tabs>
              <w:rPr>
                <w:rFonts w:ascii="Arial" w:hAnsi="Arial"/>
                <w:b w:val="0"/>
              </w:rPr>
            </w:pPr>
            <w:r w:rsidRPr="00F85A66">
              <w:rPr>
                <w:rFonts w:ascii="Arial" w:hAnsi="Arial" w:cs="Arial"/>
                <w:b w:val="0"/>
                <w:i/>
              </w:rPr>
              <w:t>For additional information, contact Angelique Lemay, Dean</w:t>
            </w:r>
          </w:p>
        </w:tc>
      </w:tr>
      <w:tr w:rsidR="00456301" w:rsidTr="004833AD">
        <w:trPr>
          <w:cantSplit/>
        </w:trPr>
        <w:tc>
          <w:tcPr>
            <w:tcW w:w="9558" w:type="dxa"/>
            <w:gridSpan w:val="6"/>
          </w:tcPr>
          <w:p w:rsidR="00456301" w:rsidRDefault="00F85A66" w:rsidP="004833AD">
            <w:pPr>
              <w:tabs>
                <w:tab w:val="center" w:pos="4560"/>
              </w:tabs>
              <w:jc w:val="center"/>
              <w:rPr>
                <w:rFonts w:ascii="Arial" w:hAnsi="Arial"/>
                <w:i/>
                <w:lang w:val="en-GB"/>
              </w:rPr>
            </w:pPr>
            <w:r>
              <w:rPr>
                <w:rFonts w:ascii="Arial" w:hAnsi="Arial" w:cs="Arial"/>
                <w:i/>
                <w:lang w:val="en-GB"/>
              </w:rPr>
              <w:t>School of Community Services and Interdisciplinary Studies</w:t>
            </w:r>
          </w:p>
        </w:tc>
      </w:tr>
      <w:tr w:rsidR="00456301" w:rsidTr="00253E80">
        <w:trPr>
          <w:cantSplit/>
          <w:trHeight w:val="945"/>
        </w:trPr>
        <w:tc>
          <w:tcPr>
            <w:tcW w:w="9558" w:type="dxa"/>
            <w:gridSpan w:val="6"/>
            <w:tcBorders>
              <w:bottom w:val="single" w:sz="4" w:space="0" w:color="auto"/>
            </w:tcBorders>
          </w:tcPr>
          <w:p w:rsidR="00456301" w:rsidRDefault="00456301" w:rsidP="00253E80">
            <w:pPr>
              <w:tabs>
                <w:tab w:val="center" w:pos="4560"/>
              </w:tabs>
              <w:jc w:val="center"/>
              <w:rPr>
                <w:rFonts w:ascii="Arial" w:hAnsi="Arial"/>
              </w:rPr>
            </w:pPr>
            <w:r>
              <w:rPr>
                <w:rFonts w:ascii="Arial" w:hAnsi="Arial"/>
                <w:i/>
                <w:lang w:val="en-GB"/>
              </w:rPr>
              <w:t>(705) 759-2554, Ext. 2603</w:t>
            </w:r>
          </w:p>
        </w:tc>
      </w:tr>
    </w:tbl>
    <w:p w:rsidR="00456301" w:rsidRDefault="00456301" w:rsidP="00456301">
      <w:pPr>
        <w:sectPr w:rsidR="00456301" w:rsidSect="00F85A66">
          <w:pgSz w:w="12240" w:h="15840"/>
          <w:pgMar w:top="1440" w:right="1440" w:bottom="990" w:left="1440" w:header="720" w:footer="720" w:gutter="0"/>
          <w:cols w:space="720"/>
          <w:docGrid w:linePitch="360"/>
        </w:sectPr>
      </w:pPr>
    </w:p>
    <w:p w:rsidR="00456301" w:rsidRPr="00D44BD5" w:rsidRDefault="00456301" w:rsidP="00456301">
      <w:pPr>
        <w:pStyle w:val="ListParagraph"/>
        <w:numPr>
          <w:ilvl w:val="0"/>
          <w:numId w:val="1"/>
        </w:numPr>
        <w:rPr>
          <w:rFonts w:ascii="Arial" w:hAnsi="Arial"/>
          <w:b/>
          <w:color w:val="000000" w:themeColor="text1"/>
          <w:szCs w:val="24"/>
        </w:rPr>
      </w:pPr>
      <w:r w:rsidRPr="00D44BD5">
        <w:rPr>
          <w:rFonts w:ascii="Arial" w:hAnsi="Arial"/>
          <w:b/>
          <w:color w:val="000000" w:themeColor="text1"/>
          <w:szCs w:val="24"/>
        </w:rPr>
        <w:lastRenderedPageBreak/>
        <w:t>COURSE DESCRIPTION:</w:t>
      </w:r>
    </w:p>
    <w:p w:rsidR="00274EFA" w:rsidRPr="0073087C" w:rsidRDefault="00274EFA" w:rsidP="00456301">
      <w:pPr>
        <w:rPr>
          <w:rFonts w:ascii="Arial" w:hAnsi="Arial"/>
          <w:b/>
          <w:color w:val="000000" w:themeColor="text1"/>
          <w:szCs w:val="24"/>
        </w:rPr>
      </w:pPr>
    </w:p>
    <w:p w:rsidR="00610063" w:rsidRPr="00610063" w:rsidRDefault="00610063" w:rsidP="00610063">
      <w:pPr>
        <w:pStyle w:val="Heading2"/>
        <w:tabs>
          <w:tab w:val="center" w:pos="4560"/>
        </w:tabs>
        <w:jc w:val="both"/>
        <w:rPr>
          <w:rFonts w:ascii="Arial" w:hAnsi="Arial"/>
          <w:b w:val="0"/>
        </w:rPr>
      </w:pPr>
      <w:r w:rsidRPr="00610063">
        <w:rPr>
          <w:rFonts w:ascii="Arial" w:hAnsi="Arial"/>
          <w:b w:val="0"/>
        </w:rPr>
        <w:t xml:space="preserve">The course offers a review of major structural patterns of the Spanish language. </w:t>
      </w:r>
      <w:r>
        <w:rPr>
          <w:rFonts w:ascii="Arial" w:hAnsi="Arial"/>
          <w:b w:val="0"/>
        </w:rPr>
        <w:t>I</w:t>
      </w:r>
      <w:r w:rsidRPr="00610063">
        <w:rPr>
          <w:rFonts w:ascii="Arial" w:hAnsi="Arial"/>
          <w:b w:val="0"/>
        </w:rPr>
        <w:t xml:space="preserve">ncreased attention is placed on reading, oral communication, writing, and building new vocabulary. A communicative approach to language learning is stressed. Laboratory work concentrates on oral fluency, grammar awareness, and listening-comprehension. </w:t>
      </w:r>
    </w:p>
    <w:p w:rsidR="00610063" w:rsidRDefault="00610063" w:rsidP="00610063">
      <w:pPr>
        <w:pStyle w:val="Heading2"/>
        <w:tabs>
          <w:tab w:val="center" w:pos="4560"/>
        </w:tabs>
        <w:jc w:val="both"/>
        <w:rPr>
          <w:rFonts w:ascii="Arial" w:hAnsi="Arial"/>
          <w:b w:val="0"/>
        </w:rPr>
      </w:pPr>
    </w:p>
    <w:p w:rsidR="00610063" w:rsidRPr="00610063" w:rsidRDefault="00610063" w:rsidP="00610063">
      <w:pPr>
        <w:pStyle w:val="Heading2"/>
        <w:tabs>
          <w:tab w:val="center" w:pos="4560"/>
        </w:tabs>
        <w:jc w:val="both"/>
        <w:rPr>
          <w:rFonts w:ascii="Arial" w:hAnsi="Arial"/>
          <w:b w:val="0"/>
        </w:rPr>
      </w:pPr>
      <w:r w:rsidRPr="00610063">
        <w:rPr>
          <w:rFonts w:ascii="Arial" w:hAnsi="Arial"/>
          <w:b w:val="0"/>
        </w:rPr>
        <w:t>Prerequisite: GAS104. Students who did not pass GAS104 but who have accredited formal education in Spanish need to contact the professor before registering in the course.</w:t>
      </w:r>
    </w:p>
    <w:p w:rsidR="002B2BD9" w:rsidRDefault="002B2BD9" w:rsidP="00610063">
      <w:pPr>
        <w:jc w:val="both"/>
        <w:rPr>
          <w:rFonts w:ascii="Arial" w:hAnsi="Arial" w:cs="Arial"/>
          <w:color w:val="000000" w:themeColor="text1"/>
          <w:szCs w:val="24"/>
        </w:rPr>
      </w:pPr>
    </w:p>
    <w:p w:rsidR="00456301" w:rsidRDefault="00456301" w:rsidP="00456301">
      <w:pPr>
        <w:jc w:val="both"/>
        <w:rPr>
          <w:rFonts w:ascii="Arial" w:hAnsi="Arial" w:cs="Arial"/>
          <w:color w:val="000000" w:themeColor="text1"/>
          <w:szCs w:val="24"/>
        </w:rPr>
      </w:pPr>
    </w:p>
    <w:p w:rsidR="00456301" w:rsidRPr="00D44BD5" w:rsidRDefault="00456301" w:rsidP="00456301">
      <w:pPr>
        <w:pStyle w:val="ListParagraph"/>
        <w:numPr>
          <w:ilvl w:val="0"/>
          <w:numId w:val="1"/>
        </w:numPr>
        <w:rPr>
          <w:rFonts w:ascii="Arial" w:hAnsi="Arial"/>
          <w:b/>
        </w:rPr>
      </w:pPr>
      <w:r w:rsidRPr="00D44BD5">
        <w:rPr>
          <w:rFonts w:ascii="Arial" w:hAnsi="Arial"/>
          <w:b/>
        </w:rPr>
        <w:t>LEARNING OUTCOMES AND ELEMENTS OF THE PERFORMANCE:</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rPr>
          <w:rFonts w:ascii="Arial" w:hAnsi="Arial" w:cs="Arial"/>
          <w:sz w:val="24"/>
          <w:szCs w:val="24"/>
        </w:rPr>
      </w:pPr>
      <w:r w:rsidRPr="008B3700">
        <w:rPr>
          <w:rFonts w:ascii="Arial" w:hAnsi="Arial" w:cs="Arial"/>
          <w:sz w:val="24"/>
          <w:szCs w:val="24"/>
        </w:rPr>
        <w:t>Upon successful completion of this course, the student will demonstrate the ability to:</w:t>
      </w:r>
    </w:p>
    <w:p w:rsidR="00456301" w:rsidRPr="008B3700" w:rsidRDefault="00456301" w:rsidP="00456301">
      <w:pPr>
        <w:pStyle w:val="PlainText"/>
        <w:rPr>
          <w:rFonts w:ascii="Arial" w:hAnsi="Arial" w:cs="Arial"/>
          <w:sz w:val="24"/>
          <w:szCs w:val="24"/>
        </w:rPr>
      </w:pPr>
    </w:p>
    <w:p w:rsidR="00456301" w:rsidRDefault="00456301" w:rsidP="00456301">
      <w:pPr>
        <w:pStyle w:val="PlainText"/>
        <w:rPr>
          <w:rFonts w:ascii="Arial" w:hAnsi="Arial" w:cs="Arial"/>
          <w:sz w:val="24"/>
          <w:szCs w:val="24"/>
        </w:rPr>
      </w:pPr>
    </w:p>
    <w:p w:rsidR="00456301" w:rsidRPr="008B3700" w:rsidRDefault="002B471E" w:rsidP="00456301">
      <w:pPr>
        <w:pStyle w:val="PlainText"/>
        <w:numPr>
          <w:ilvl w:val="0"/>
          <w:numId w:val="5"/>
        </w:numPr>
        <w:rPr>
          <w:rFonts w:ascii="Arial" w:hAnsi="Arial" w:cs="Arial"/>
          <w:sz w:val="24"/>
          <w:szCs w:val="24"/>
        </w:rPr>
      </w:pPr>
      <w:r>
        <w:rPr>
          <w:rFonts w:ascii="Arial" w:hAnsi="Arial" w:cs="Arial"/>
          <w:sz w:val="24"/>
          <w:szCs w:val="24"/>
        </w:rPr>
        <w:t xml:space="preserve">Communicate </w:t>
      </w:r>
      <w:r w:rsidR="00F84560">
        <w:rPr>
          <w:rFonts w:ascii="Arial" w:hAnsi="Arial" w:cs="Arial"/>
          <w:sz w:val="24"/>
          <w:szCs w:val="24"/>
        </w:rPr>
        <w:t xml:space="preserve">new </w:t>
      </w:r>
      <w:r>
        <w:rPr>
          <w:rFonts w:ascii="Arial" w:hAnsi="Arial" w:cs="Arial"/>
          <w:sz w:val="24"/>
          <w:szCs w:val="24"/>
        </w:rPr>
        <w:t>functions in Spanish incorporating the learned vocabulary and structures.</w:t>
      </w:r>
    </w:p>
    <w:p w:rsidR="00456301" w:rsidRPr="008B3700" w:rsidRDefault="00456301" w:rsidP="00456301">
      <w:pPr>
        <w:pStyle w:val="PlainText"/>
        <w:ind w:left="948"/>
        <w:rPr>
          <w:rFonts w:ascii="Arial" w:hAnsi="Arial" w:cs="Arial"/>
          <w:sz w:val="24"/>
          <w:szCs w:val="24"/>
        </w:rPr>
      </w:pPr>
    </w:p>
    <w:p w:rsidR="00456301"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5959F5" w:rsidRPr="008B3700" w:rsidRDefault="005959F5" w:rsidP="00C75189">
      <w:pPr>
        <w:pStyle w:val="PlainText"/>
        <w:ind w:firstLine="360"/>
        <w:rPr>
          <w:rFonts w:ascii="Arial" w:hAnsi="Arial" w:cs="Arial"/>
          <w:sz w:val="24"/>
          <w:szCs w:val="24"/>
        </w:rPr>
      </w:pPr>
    </w:p>
    <w:p w:rsidR="004C50E5" w:rsidRDefault="000038F5" w:rsidP="000038F5">
      <w:pPr>
        <w:pStyle w:val="ListParagraph"/>
        <w:numPr>
          <w:ilvl w:val="0"/>
          <w:numId w:val="18"/>
        </w:numPr>
        <w:rPr>
          <w:rFonts w:ascii="Arial" w:hAnsi="Arial"/>
        </w:rPr>
      </w:pPr>
      <w:r>
        <w:rPr>
          <w:rFonts w:ascii="Arial" w:hAnsi="Arial"/>
        </w:rPr>
        <w:t>Talk and request information about the weather.</w:t>
      </w:r>
    </w:p>
    <w:p w:rsidR="00096D36" w:rsidRDefault="00096D36" w:rsidP="00096D36">
      <w:pPr>
        <w:pStyle w:val="ListParagraph"/>
        <w:rPr>
          <w:rFonts w:ascii="Arial" w:hAnsi="Arial"/>
        </w:rPr>
      </w:pPr>
    </w:p>
    <w:p w:rsidR="000038F5" w:rsidRDefault="000038F5" w:rsidP="000038F5">
      <w:pPr>
        <w:pStyle w:val="ListParagraph"/>
        <w:numPr>
          <w:ilvl w:val="0"/>
          <w:numId w:val="18"/>
        </w:numPr>
        <w:rPr>
          <w:rFonts w:ascii="Arial" w:hAnsi="Arial"/>
        </w:rPr>
      </w:pPr>
      <w:r>
        <w:rPr>
          <w:rFonts w:ascii="Arial" w:hAnsi="Arial"/>
        </w:rPr>
        <w:t>Describe daily routines.</w:t>
      </w:r>
    </w:p>
    <w:p w:rsidR="00096D36" w:rsidRPr="00096D36" w:rsidRDefault="00096D36" w:rsidP="00096D36">
      <w:pPr>
        <w:pStyle w:val="ListParagraph"/>
        <w:rPr>
          <w:rFonts w:ascii="Arial" w:hAnsi="Arial"/>
        </w:rPr>
      </w:pPr>
    </w:p>
    <w:p w:rsidR="000038F5" w:rsidRDefault="000038F5" w:rsidP="000038F5">
      <w:pPr>
        <w:pStyle w:val="ListParagraph"/>
        <w:numPr>
          <w:ilvl w:val="0"/>
          <w:numId w:val="18"/>
        </w:numPr>
        <w:rPr>
          <w:rFonts w:ascii="Arial" w:hAnsi="Arial"/>
        </w:rPr>
      </w:pPr>
      <w:r>
        <w:rPr>
          <w:rFonts w:ascii="Arial" w:hAnsi="Arial"/>
        </w:rPr>
        <w:t>Discuss past activities.</w:t>
      </w:r>
    </w:p>
    <w:p w:rsidR="00096D36" w:rsidRDefault="00096D36" w:rsidP="00096D36">
      <w:pPr>
        <w:pStyle w:val="ListParagraph"/>
        <w:rPr>
          <w:rFonts w:ascii="Arial" w:hAnsi="Arial"/>
        </w:rPr>
      </w:pPr>
    </w:p>
    <w:p w:rsidR="000038F5" w:rsidRDefault="00134CC4" w:rsidP="000038F5">
      <w:pPr>
        <w:pStyle w:val="ListParagraph"/>
        <w:numPr>
          <w:ilvl w:val="0"/>
          <w:numId w:val="18"/>
        </w:numPr>
        <w:rPr>
          <w:rFonts w:ascii="Arial" w:hAnsi="Arial"/>
        </w:rPr>
      </w:pPr>
      <w:r>
        <w:rPr>
          <w:rFonts w:ascii="Arial" w:hAnsi="Arial"/>
        </w:rPr>
        <w:t>Express likes and dislikes and stat</w:t>
      </w:r>
      <w:r w:rsidR="000009C5">
        <w:rPr>
          <w:rFonts w:ascii="Arial" w:hAnsi="Arial"/>
        </w:rPr>
        <w:t>e</w:t>
      </w:r>
      <w:r>
        <w:rPr>
          <w:rFonts w:ascii="Arial" w:hAnsi="Arial"/>
        </w:rPr>
        <w:t xml:space="preserve"> preferences.</w:t>
      </w:r>
    </w:p>
    <w:p w:rsidR="00096D36" w:rsidRPr="00096D36" w:rsidRDefault="00096D36" w:rsidP="00096D36">
      <w:pPr>
        <w:pStyle w:val="ListParagraph"/>
        <w:rPr>
          <w:rFonts w:ascii="Arial" w:hAnsi="Arial"/>
        </w:rPr>
      </w:pPr>
    </w:p>
    <w:p w:rsidR="00134CC4" w:rsidRDefault="00134CC4" w:rsidP="000038F5">
      <w:pPr>
        <w:pStyle w:val="ListParagraph"/>
        <w:numPr>
          <w:ilvl w:val="0"/>
          <w:numId w:val="18"/>
        </w:numPr>
        <w:rPr>
          <w:rFonts w:ascii="Arial" w:hAnsi="Arial"/>
        </w:rPr>
      </w:pPr>
      <w:r>
        <w:rPr>
          <w:rFonts w:ascii="Arial" w:hAnsi="Arial"/>
        </w:rPr>
        <w:t>Describe leisure-time activities.</w:t>
      </w:r>
    </w:p>
    <w:p w:rsidR="00096D36" w:rsidRDefault="00096D36" w:rsidP="00096D36">
      <w:pPr>
        <w:pStyle w:val="ListParagraph"/>
        <w:rPr>
          <w:rFonts w:ascii="Arial" w:hAnsi="Arial"/>
        </w:rPr>
      </w:pPr>
    </w:p>
    <w:p w:rsidR="00134CC4" w:rsidRDefault="00134CC4" w:rsidP="000038F5">
      <w:pPr>
        <w:pStyle w:val="ListParagraph"/>
        <w:numPr>
          <w:ilvl w:val="0"/>
          <w:numId w:val="18"/>
        </w:numPr>
        <w:rPr>
          <w:rFonts w:ascii="Arial" w:hAnsi="Arial"/>
        </w:rPr>
      </w:pPr>
      <w:r>
        <w:rPr>
          <w:rFonts w:ascii="Arial" w:hAnsi="Arial"/>
        </w:rPr>
        <w:t>Nam</w:t>
      </w:r>
      <w:r w:rsidR="000009C5">
        <w:rPr>
          <w:rFonts w:ascii="Arial" w:hAnsi="Arial"/>
        </w:rPr>
        <w:t xml:space="preserve">e </w:t>
      </w:r>
      <w:r>
        <w:rPr>
          <w:rFonts w:ascii="Arial" w:hAnsi="Arial"/>
        </w:rPr>
        <w:t>common foods.</w:t>
      </w:r>
    </w:p>
    <w:p w:rsidR="00096D36" w:rsidRPr="00096D36" w:rsidRDefault="00096D36" w:rsidP="00096D36">
      <w:pPr>
        <w:pStyle w:val="ListParagraph"/>
        <w:rPr>
          <w:rFonts w:ascii="Arial" w:hAnsi="Arial"/>
        </w:rPr>
      </w:pPr>
    </w:p>
    <w:p w:rsidR="00134CC4" w:rsidRDefault="000009C5" w:rsidP="000038F5">
      <w:pPr>
        <w:pStyle w:val="ListParagraph"/>
        <w:numPr>
          <w:ilvl w:val="0"/>
          <w:numId w:val="18"/>
        </w:numPr>
        <w:rPr>
          <w:rFonts w:ascii="Arial" w:hAnsi="Arial"/>
        </w:rPr>
      </w:pPr>
      <w:r>
        <w:rPr>
          <w:rFonts w:ascii="Arial" w:hAnsi="Arial"/>
        </w:rPr>
        <w:t>Order</w:t>
      </w:r>
      <w:r w:rsidR="00134CC4">
        <w:rPr>
          <w:rFonts w:ascii="Arial" w:hAnsi="Arial"/>
        </w:rPr>
        <w:t xml:space="preserve"> a meal.</w:t>
      </w:r>
    </w:p>
    <w:p w:rsidR="006C42BA" w:rsidRDefault="006C42BA">
      <w:pPr>
        <w:jc w:val="right"/>
        <w:rPr>
          <w:rFonts w:ascii="Arial" w:hAnsi="Arial"/>
        </w:rPr>
      </w:pPr>
    </w:p>
    <w:p w:rsidR="00C75189" w:rsidRDefault="002B471E" w:rsidP="002B471E">
      <w:pPr>
        <w:rPr>
          <w:rFonts w:ascii="Arial" w:hAnsi="Arial" w:cs="Arial"/>
          <w:szCs w:val="24"/>
        </w:rPr>
      </w:pPr>
      <w:r>
        <w:rPr>
          <w:rFonts w:ascii="Arial" w:hAnsi="Arial" w:cs="Arial"/>
          <w:szCs w:val="24"/>
        </w:rPr>
        <w:t>2. Demonstrate basic oral command of the language and listening comprehension.</w:t>
      </w:r>
    </w:p>
    <w:p w:rsidR="002B471E" w:rsidRDefault="002B471E" w:rsidP="002B471E">
      <w:pPr>
        <w:rPr>
          <w:rFonts w:ascii="Arial" w:hAnsi="Arial" w:cs="Arial"/>
          <w:szCs w:val="24"/>
        </w:rPr>
      </w:pPr>
    </w:p>
    <w:p w:rsidR="002B471E" w:rsidRPr="008B3700" w:rsidRDefault="002B471E" w:rsidP="002B471E">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2B471E" w:rsidRPr="002B471E" w:rsidRDefault="002B471E" w:rsidP="002B471E">
      <w:pPr>
        <w:rPr>
          <w:rFonts w:ascii="Arial" w:hAnsi="Arial" w:cs="Arial"/>
          <w:szCs w:val="24"/>
        </w:rPr>
      </w:pPr>
    </w:p>
    <w:p w:rsidR="002B471E" w:rsidRDefault="00096D36" w:rsidP="00F84560">
      <w:pPr>
        <w:pStyle w:val="ListParagraph"/>
        <w:numPr>
          <w:ilvl w:val="0"/>
          <w:numId w:val="14"/>
        </w:numPr>
        <w:rPr>
          <w:rFonts w:ascii="Arial" w:hAnsi="Arial" w:cs="Arial"/>
          <w:szCs w:val="24"/>
        </w:rPr>
      </w:pPr>
      <w:r w:rsidRPr="00096D36">
        <w:rPr>
          <w:rFonts w:ascii="Arial" w:hAnsi="Arial" w:cs="Arial"/>
          <w:szCs w:val="24"/>
        </w:rPr>
        <w:t>Maintain a short conversation in Spanish</w:t>
      </w:r>
      <w:r>
        <w:rPr>
          <w:rFonts w:ascii="Arial" w:hAnsi="Arial" w:cs="Arial"/>
          <w:szCs w:val="24"/>
        </w:rPr>
        <w:t xml:space="preserve"> incorporating the functions mentioned above</w:t>
      </w:r>
      <w:r w:rsidRPr="00096D36">
        <w:rPr>
          <w:rFonts w:ascii="Arial" w:hAnsi="Arial" w:cs="Arial"/>
          <w:szCs w:val="24"/>
        </w:rPr>
        <w:t>.</w:t>
      </w:r>
    </w:p>
    <w:p w:rsidR="001340B9" w:rsidRDefault="001340B9" w:rsidP="001340B9">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Use simple formulas to request for repetition or to fill in information gaps.</w:t>
      </w:r>
    </w:p>
    <w:p w:rsidR="001340B9" w:rsidRDefault="001340B9" w:rsidP="001340B9">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Use body language</w:t>
      </w:r>
      <w:r w:rsidR="00096D36">
        <w:rPr>
          <w:rFonts w:ascii="Arial" w:hAnsi="Arial" w:cs="Arial"/>
          <w:szCs w:val="24"/>
        </w:rPr>
        <w:t>, gestures,</w:t>
      </w:r>
      <w:r>
        <w:rPr>
          <w:rFonts w:ascii="Arial" w:hAnsi="Arial" w:cs="Arial"/>
          <w:szCs w:val="24"/>
        </w:rPr>
        <w:t xml:space="preserve"> </w:t>
      </w:r>
      <w:r w:rsidR="00096D36">
        <w:rPr>
          <w:rFonts w:ascii="Arial" w:hAnsi="Arial" w:cs="Arial"/>
          <w:szCs w:val="24"/>
        </w:rPr>
        <w:t>and</w:t>
      </w:r>
      <w:r>
        <w:rPr>
          <w:rFonts w:ascii="Arial" w:hAnsi="Arial" w:cs="Arial"/>
          <w:szCs w:val="24"/>
        </w:rPr>
        <w:t xml:space="preserve"> visual information to ensure that the verbal message is fully understood.</w:t>
      </w:r>
    </w:p>
    <w:p w:rsidR="001340B9" w:rsidRPr="001340B9" w:rsidRDefault="001340B9" w:rsidP="001340B9">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Be able to rephrase the message, if it is not clear.</w:t>
      </w:r>
    </w:p>
    <w:p w:rsidR="00096D36" w:rsidRDefault="00096D36" w:rsidP="00C75189">
      <w:pPr>
        <w:pStyle w:val="ListParagraph"/>
        <w:rPr>
          <w:rFonts w:ascii="Arial" w:hAnsi="Arial" w:cs="Arial"/>
          <w:szCs w:val="24"/>
        </w:rPr>
      </w:pPr>
    </w:p>
    <w:p w:rsidR="00C75189" w:rsidRPr="008B3700" w:rsidRDefault="002B471E" w:rsidP="00C75189">
      <w:pPr>
        <w:pStyle w:val="PlainText"/>
        <w:rPr>
          <w:rFonts w:ascii="Arial" w:hAnsi="Arial" w:cs="Arial"/>
          <w:sz w:val="24"/>
          <w:szCs w:val="24"/>
        </w:rPr>
      </w:pPr>
      <w:r>
        <w:rPr>
          <w:rFonts w:ascii="Arial" w:hAnsi="Arial" w:cs="Arial"/>
          <w:sz w:val="24"/>
          <w:szCs w:val="24"/>
        </w:rPr>
        <w:t>3</w:t>
      </w:r>
      <w:r w:rsidR="00C75189">
        <w:rPr>
          <w:rFonts w:ascii="Arial" w:hAnsi="Arial" w:cs="Arial"/>
          <w:sz w:val="24"/>
          <w:szCs w:val="24"/>
        </w:rPr>
        <w:t xml:space="preserve">. </w:t>
      </w:r>
      <w:r w:rsidR="001340B9">
        <w:rPr>
          <w:rFonts w:ascii="Arial" w:hAnsi="Arial" w:cs="Arial"/>
          <w:sz w:val="24"/>
          <w:szCs w:val="24"/>
        </w:rPr>
        <w:t xml:space="preserve">Plan, compose, and revise short </w:t>
      </w:r>
      <w:r w:rsidR="00C75189">
        <w:rPr>
          <w:rFonts w:ascii="Arial" w:hAnsi="Arial" w:cs="Arial"/>
          <w:sz w:val="24"/>
          <w:szCs w:val="24"/>
        </w:rPr>
        <w:t>texts in Spanish.</w:t>
      </w:r>
    </w:p>
    <w:p w:rsidR="00456301" w:rsidRDefault="00456301" w:rsidP="00456301">
      <w:pPr>
        <w:pStyle w:val="PlainText"/>
        <w:ind w:left="900"/>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134CC4" w:rsidRDefault="00134CC4" w:rsidP="00456301">
      <w:pPr>
        <w:pStyle w:val="PlainText"/>
        <w:numPr>
          <w:ilvl w:val="0"/>
          <w:numId w:val="6"/>
        </w:numPr>
        <w:rPr>
          <w:rFonts w:ascii="Arial" w:hAnsi="Arial" w:cs="Arial"/>
          <w:sz w:val="24"/>
          <w:szCs w:val="24"/>
        </w:rPr>
      </w:pPr>
      <w:r>
        <w:rPr>
          <w:rFonts w:ascii="Arial" w:hAnsi="Arial" w:cs="Arial"/>
          <w:sz w:val="24"/>
          <w:szCs w:val="24"/>
        </w:rPr>
        <w:t xml:space="preserve">Use pre-writing strategies to draft and organize a </w:t>
      </w:r>
      <w:r w:rsidR="00DE0A11">
        <w:rPr>
          <w:rFonts w:ascii="Arial" w:hAnsi="Arial" w:cs="Arial"/>
          <w:sz w:val="24"/>
          <w:szCs w:val="24"/>
        </w:rPr>
        <w:t xml:space="preserve">written </w:t>
      </w:r>
      <w:r>
        <w:rPr>
          <w:rFonts w:ascii="Arial" w:hAnsi="Arial" w:cs="Arial"/>
          <w:sz w:val="24"/>
          <w:szCs w:val="24"/>
        </w:rPr>
        <w:t xml:space="preserve">text. </w:t>
      </w:r>
    </w:p>
    <w:p w:rsidR="00134CC4" w:rsidRDefault="00134CC4" w:rsidP="00134CC4">
      <w:pPr>
        <w:pStyle w:val="PlainText"/>
        <w:ind w:left="900"/>
        <w:rPr>
          <w:rFonts w:ascii="Arial" w:hAnsi="Arial" w:cs="Arial"/>
          <w:sz w:val="24"/>
          <w:szCs w:val="24"/>
        </w:rPr>
      </w:pPr>
    </w:p>
    <w:p w:rsidR="00456301" w:rsidRPr="008B3700" w:rsidRDefault="00DE0A11" w:rsidP="00456301">
      <w:pPr>
        <w:pStyle w:val="PlainText"/>
        <w:numPr>
          <w:ilvl w:val="0"/>
          <w:numId w:val="6"/>
        </w:numPr>
        <w:rPr>
          <w:rFonts w:ascii="Arial" w:hAnsi="Arial" w:cs="Arial"/>
          <w:sz w:val="24"/>
          <w:szCs w:val="24"/>
        </w:rPr>
      </w:pPr>
      <w:r>
        <w:rPr>
          <w:rFonts w:ascii="Arial" w:hAnsi="Arial" w:cs="Arial"/>
          <w:sz w:val="24"/>
          <w:szCs w:val="24"/>
        </w:rPr>
        <w:t xml:space="preserve">Follow different writing formats </w:t>
      </w:r>
      <w:r w:rsidR="00456301" w:rsidRPr="008B3700">
        <w:rPr>
          <w:rFonts w:ascii="Arial" w:hAnsi="Arial" w:cs="Arial"/>
          <w:sz w:val="24"/>
          <w:szCs w:val="24"/>
        </w:rPr>
        <w:t>(</w:t>
      </w:r>
      <w:r w:rsidR="00F84560">
        <w:rPr>
          <w:rFonts w:ascii="Arial" w:hAnsi="Arial" w:cs="Arial"/>
          <w:sz w:val="24"/>
          <w:szCs w:val="24"/>
        </w:rPr>
        <w:t>promotional brochure</w:t>
      </w:r>
      <w:r w:rsidR="000009C5">
        <w:rPr>
          <w:rFonts w:ascii="Arial" w:hAnsi="Arial" w:cs="Arial"/>
          <w:sz w:val="24"/>
          <w:szCs w:val="24"/>
        </w:rPr>
        <w:t>s</w:t>
      </w:r>
      <w:r w:rsidR="00F84560">
        <w:rPr>
          <w:rFonts w:ascii="Arial" w:hAnsi="Arial" w:cs="Arial"/>
          <w:sz w:val="24"/>
          <w:szCs w:val="24"/>
        </w:rPr>
        <w:t>, journal entries, short magazine article</w:t>
      </w:r>
      <w:r w:rsidR="000009C5">
        <w:rPr>
          <w:rFonts w:ascii="Arial" w:hAnsi="Arial" w:cs="Arial"/>
          <w:sz w:val="24"/>
          <w:szCs w:val="24"/>
        </w:rPr>
        <w:t>s</w:t>
      </w:r>
      <w:r w:rsidR="00F84560">
        <w:rPr>
          <w:rFonts w:ascii="Arial" w:hAnsi="Arial" w:cs="Arial"/>
          <w:sz w:val="24"/>
          <w:szCs w:val="24"/>
        </w:rPr>
        <w:t xml:space="preserve">). </w:t>
      </w:r>
    </w:p>
    <w:p w:rsidR="00456301" w:rsidRPr="008B3700" w:rsidRDefault="00456301" w:rsidP="00456301">
      <w:pPr>
        <w:pStyle w:val="PlainText"/>
        <w:ind w:left="720"/>
        <w:rPr>
          <w:rFonts w:ascii="Arial" w:hAnsi="Arial" w:cs="Arial"/>
          <w:sz w:val="24"/>
          <w:szCs w:val="24"/>
        </w:rPr>
      </w:pPr>
    </w:p>
    <w:p w:rsidR="00456301" w:rsidRDefault="00134CC4" w:rsidP="00DE0A11">
      <w:pPr>
        <w:pStyle w:val="PlainText"/>
        <w:numPr>
          <w:ilvl w:val="0"/>
          <w:numId w:val="6"/>
        </w:numPr>
        <w:rPr>
          <w:rFonts w:ascii="Arial" w:hAnsi="Arial" w:cs="Arial"/>
          <w:sz w:val="24"/>
          <w:szCs w:val="24"/>
        </w:rPr>
      </w:pPr>
      <w:r>
        <w:rPr>
          <w:rFonts w:ascii="Arial" w:hAnsi="Arial" w:cs="Arial"/>
          <w:sz w:val="24"/>
          <w:szCs w:val="24"/>
        </w:rPr>
        <w:t>Organize and c</w:t>
      </w:r>
      <w:r w:rsidR="00456301" w:rsidRPr="00134CC4">
        <w:rPr>
          <w:rFonts w:ascii="Arial" w:hAnsi="Arial" w:cs="Arial"/>
          <w:sz w:val="24"/>
          <w:szCs w:val="24"/>
        </w:rPr>
        <w:t>o</w:t>
      </w:r>
      <w:r w:rsidRPr="00134CC4">
        <w:rPr>
          <w:rFonts w:ascii="Arial" w:hAnsi="Arial" w:cs="Arial"/>
          <w:sz w:val="24"/>
          <w:szCs w:val="24"/>
        </w:rPr>
        <w:t xml:space="preserve">mpose paragraphs and link them using transitions. </w:t>
      </w:r>
    </w:p>
    <w:p w:rsidR="00134CC4" w:rsidRPr="00DE0A11" w:rsidRDefault="00134CC4" w:rsidP="00134CC4">
      <w:pPr>
        <w:pStyle w:val="ListParagraph"/>
        <w:rPr>
          <w:rFonts w:ascii="Arial" w:hAnsi="Arial" w:cs="Arial"/>
          <w:szCs w:val="24"/>
          <w:lang w:val="en-CA"/>
        </w:rPr>
      </w:pPr>
    </w:p>
    <w:p w:rsidR="00DE0A11" w:rsidRPr="001340B9" w:rsidRDefault="00DE0A11" w:rsidP="00C75189">
      <w:pPr>
        <w:pStyle w:val="PlainText"/>
        <w:numPr>
          <w:ilvl w:val="0"/>
          <w:numId w:val="6"/>
        </w:numPr>
        <w:spacing w:after="200" w:line="276" w:lineRule="auto"/>
        <w:rPr>
          <w:rFonts w:ascii="Arial" w:hAnsi="Arial" w:cs="Arial"/>
          <w:sz w:val="24"/>
          <w:szCs w:val="24"/>
        </w:rPr>
      </w:pPr>
      <w:r w:rsidRPr="001340B9">
        <w:rPr>
          <w:rFonts w:ascii="Arial" w:hAnsi="Arial" w:cs="Arial"/>
          <w:sz w:val="24"/>
          <w:szCs w:val="24"/>
        </w:rPr>
        <w:t>Use post-writing strategies to revise a written text</w:t>
      </w:r>
      <w:r w:rsidR="001340B9" w:rsidRPr="001340B9">
        <w:rPr>
          <w:rFonts w:ascii="Arial" w:hAnsi="Arial" w:cs="Arial"/>
          <w:sz w:val="24"/>
          <w:szCs w:val="24"/>
        </w:rPr>
        <w:t xml:space="preserve"> and f</w:t>
      </w:r>
      <w:r w:rsidR="00456301" w:rsidRPr="001340B9">
        <w:rPr>
          <w:rFonts w:ascii="Arial" w:hAnsi="Arial" w:cs="Arial"/>
          <w:sz w:val="24"/>
          <w:szCs w:val="24"/>
        </w:rPr>
        <w:t xml:space="preserve">ix </w:t>
      </w:r>
      <w:r w:rsidRPr="001340B9">
        <w:rPr>
          <w:rFonts w:ascii="Arial" w:hAnsi="Arial" w:cs="Arial"/>
          <w:sz w:val="24"/>
          <w:szCs w:val="24"/>
        </w:rPr>
        <w:t xml:space="preserve">own and </w:t>
      </w:r>
      <w:proofErr w:type="gramStart"/>
      <w:r w:rsidRPr="001340B9">
        <w:rPr>
          <w:rFonts w:ascii="Arial" w:hAnsi="Arial" w:cs="Arial"/>
          <w:sz w:val="24"/>
          <w:szCs w:val="24"/>
        </w:rPr>
        <w:t>peer</w:t>
      </w:r>
      <w:proofErr w:type="gramEnd"/>
      <w:r w:rsidRPr="001340B9">
        <w:rPr>
          <w:rFonts w:ascii="Arial" w:hAnsi="Arial" w:cs="Arial"/>
          <w:sz w:val="24"/>
          <w:szCs w:val="24"/>
        </w:rPr>
        <w:t xml:space="preserve"> </w:t>
      </w:r>
      <w:r w:rsidR="00456301" w:rsidRPr="001340B9">
        <w:rPr>
          <w:rFonts w:ascii="Arial" w:hAnsi="Arial" w:cs="Arial"/>
          <w:sz w:val="24"/>
          <w:szCs w:val="24"/>
        </w:rPr>
        <w:t xml:space="preserve">errors </w:t>
      </w:r>
      <w:r w:rsidR="00096D36" w:rsidRPr="001340B9">
        <w:rPr>
          <w:rFonts w:ascii="Arial" w:hAnsi="Arial" w:cs="Arial"/>
          <w:sz w:val="24"/>
          <w:szCs w:val="24"/>
        </w:rPr>
        <w:t>applying grammatical rules review</w:t>
      </w:r>
      <w:r w:rsidR="000009C5">
        <w:rPr>
          <w:rFonts w:ascii="Arial" w:hAnsi="Arial" w:cs="Arial"/>
          <w:sz w:val="24"/>
          <w:szCs w:val="24"/>
        </w:rPr>
        <w:t>ed</w:t>
      </w:r>
      <w:r w:rsidR="00096D36" w:rsidRPr="001340B9">
        <w:rPr>
          <w:rFonts w:ascii="Arial" w:hAnsi="Arial" w:cs="Arial"/>
          <w:sz w:val="24"/>
          <w:szCs w:val="24"/>
        </w:rPr>
        <w:t xml:space="preserve"> in the course.</w:t>
      </w:r>
    </w:p>
    <w:p w:rsidR="00456301" w:rsidRPr="00A25B35" w:rsidRDefault="002B471E" w:rsidP="00C75189">
      <w:pPr>
        <w:pStyle w:val="PlainText"/>
        <w:spacing w:after="200" w:line="276" w:lineRule="auto"/>
        <w:rPr>
          <w:rFonts w:ascii="Arial" w:hAnsi="Arial" w:cs="Arial"/>
          <w:sz w:val="24"/>
          <w:szCs w:val="24"/>
        </w:rPr>
      </w:pPr>
      <w:r>
        <w:rPr>
          <w:rFonts w:ascii="Arial" w:hAnsi="Arial" w:cs="Arial"/>
          <w:sz w:val="24"/>
          <w:szCs w:val="24"/>
        </w:rPr>
        <w:t>4</w:t>
      </w:r>
      <w:r w:rsidR="00C75189">
        <w:rPr>
          <w:rFonts w:ascii="Arial" w:hAnsi="Arial" w:cs="Arial"/>
          <w:sz w:val="24"/>
          <w:szCs w:val="24"/>
        </w:rPr>
        <w:t xml:space="preserve">. </w:t>
      </w:r>
      <w:r w:rsidR="00456301" w:rsidRPr="00A25B35">
        <w:rPr>
          <w:rFonts w:ascii="Arial" w:hAnsi="Arial" w:cs="Arial"/>
          <w:sz w:val="24"/>
          <w:szCs w:val="24"/>
        </w:rPr>
        <w:t xml:space="preserve">Read </w:t>
      </w:r>
      <w:r w:rsidR="00610063">
        <w:rPr>
          <w:rFonts w:ascii="Arial" w:hAnsi="Arial" w:cs="Arial"/>
          <w:sz w:val="24"/>
          <w:szCs w:val="24"/>
        </w:rPr>
        <w:t xml:space="preserve">short </w:t>
      </w:r>
      <w:r w:rsidR="00456301" w:rsidRPr="00A25B35">
        <w:rPr>
          <w:rFonts w:ascii="Arial" w:hAnsi="Arial" w:cs="Arial"/>
          <w:sz w:val="24"/>
          <w:szCs w:val="24"/>
        </w:rPr>
        <w:t>written texts in Spanish and understand them globally.</w:t>
      </w:r>
    </w:p>
    <w:p w:rsidR="00456301" w:rsidRPr="008B3700"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B5341B" w:rsidRDefault="00B5341B" w:rsidP="00456301">
      <w:pPr>
        <w:pStyle w:val="PlainText"/>
        <w:numPr>
          <w:ilvl w:val="0"/>
          <w:numId w:val="6"/>
        </w:numPr>
        <w:rPr>
          <w:rFonts w:ascii="Arial" w:hAnsi="Arial" w:cs="Arial"/>
          <w:sz w:val="24"/>
          <w:szCs w:val="24"/>
        </w:rPr>
      </w:pPr>
      <w:r>
        <w:rPr>
          <w:rFonts w:ascii="Arial" w:hAnsi="Arial" w:cs="Arial"/>
          <w:sz w:val="24"/>
          <w:szCs w:val="24"/>
        </w:rPr>
        <w:t>Skim</w:t>
      </w:r>
      <w:r w:rsidR="0053553A">
        <w:rPr>
          <w:rFonts w:ascii="Arial" w:hAnsi="Arial" w:cs="Arial"/>
          <w:sz w:val="24"/>
          <w:szCs w:val="24"/>
        </w:rPr>
        <w:t xml:space="preserve"> </w:t>
      </w:r>
      <w:r>
        <w:rPr>
          <w:rFonts w:ascii="Arial" w:hAnsi="Arial" w:cs="Arial"/>
          <w:sz w:val="24"/>
          <w:szCs w:val="24"/>
        </w:rPr>
        <w:t xml:space="preserve">and scan </w:t>
      </w:r>
      <w:r w:rsidR="0053553A">
        <w:rPr>
          <w:rFonts w:ascii="Arial" w:hAnsi="Arial" w:cs="Arial"/>
          <w:sz w:val="24"/>
          <w:szCs w:val="24"/>
        </w:rPr>
        <w:t xml:space="preserve">for </w:t>
      </w:r>
      <w:r>
        <w:rPr>
          <w:rFonts w:ascii="Arial" w:hAnsi="Arial" w:cs="Arial"/>
          <w:sz w:val="24"/>
          <w:szCs w:val="24"/>
        </w:rPr>
        <w:t>information</w:t>
      </w:r>
      <w:r w:rsidR="0053553A">
        <w:rPr>
          <w:rFonts w:ascii="Arial" w:hAnsi="Arial" w:cs="Arial"/>
          <w:sz w:val="24"/>
          <w:szCs w:val="24"/>
        </w:rPr>
        <w:t xml:space="preserve"> when reading</w:t>
      </w:r>
      <w:r>
        <w:rPr>
          <w:rFonts w:ascii="Arial" w:hAnsi="Arial" w:cs="Arial"/>
          <w:sz w:val="24"/>
          <w:szCs w:val="24"/>
        </w:rPr>
        <w:t>.</w:t>
      </w:r>
    </w:p>
    <w:p w:rsidR="00B5341B" w:rsidRDefault="00B5341B" w:rsidP="0053553A">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Anticipate content using written and graphic clues (titles, subtitles, pictures, and visual information).</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Infer meaning from English-Spanish cognates.</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Use both digital and print dictionaries to look up new vocabulary.</w:t>
      </w:r>
    </w:p>
    <w:p w:rsidR="00456301" w:rsidRPr="008B3700" w:rsidRDefault="00456301" w:rsidP="00456301">
      <w:pPr>
        <w:pStyle w:val="PlainText"/>
        <w:rPr>
          <w:rFonts w:ascii="Arial" w:hAnsi="Arial" w:cs="Arial"/>
          <w:sz w:val="24"/>
          <w:szCs w:val="24"/>
        </w:rPr>
      </w:pPr>
    </w:p>
    <w:p w:rsidR="00786C27" w:rsidRDefault="00786C27" w:rsidP="00456301">
      <w:pPr>
        <w:pStyle w:val="PlainText"/>
        <w:numPr>
          <w:ilvl w:val="0"/>
          <w:numId w:val="6"/>
        </w:numPr>
        <w:rPr>
          <w:rFonts w:ascii="Arial" w:hAnsi="Arial" w:cs="Arial"/>
          <w:sz w:val="24"/>
          <w:szCs w:val="24"/>
        </w:rPr>
      </w:pPr>
      <w:r>
        <w:rPr>
          <w:rFonts w:ascii="Arial" w:hAnsi="Arial" w:cs="Arial"/>
          <w:sz w:val="24"/>
          <w:szCs w:val="24"/>
        </w:rPr>
        <w:t>Discriminate the main message of a text from details and examples.</w:t>
      </w:r>
    </w:p>
    <w:p w:rsidR="00786C27" w:rsidRDefault="00786C27" w:rsidP="00786C27">
      <w:pPr>
        <w:pStyle w:val="ListParagraph"/>
        <w:rPr>
          <w:rFonts w:ascii="Arial" w:hAnsi="Arial" w:cs="Arial"/>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Answer comprehension questions that require concentration on the main message of the text.</w:t>
      </w:r>
    </w:p>
    <w:p w:rsidR="00456301" w:rsidRDefault="00456301" w:rsidP="00456301">
      <w:pPr>
        <w:pStyle w:val="PlainText"/>
        <w:rPr>
          <w:rFonts w:ascii="Arial" w:hAnsi="Arial" w:cs="Arial"/>
          <w:sz w:val="24"/>
          <w:szCs w:val="24"/>
        </w:rPr>
      </w:pPr>
    </w:p>
    <w:p w:rsidR="00456301" w:rsidRDefault="002B471E" w:rsidP="00C75189">
      <w:pPr>
        <w:pStyle w:val="PlainText"/>
        <w:rPr>
          <w:rFonts w:ascii="Arial" w:hAnsi="Arial" w:cs="Arial"/>
          <w:sz w:val="24"/>
          <w:szCs w:val="24"/>
        </w:rPr>
      </w:pPr>
      <w:r>
        <w:rPr>
          <w:rFonts w:ascii="Arial" w:hAnsi="Arial" w:cs="Arial"/>
          <w:sz w:val="24"/>
          <w:szCs w:val="24"/>
        </w:rPr>
        <w:t>5</w:t>
      </w:r>
      <w:r w:rsidR="00C75189">
        <w:rPr>
          <w:rFonts w:ascii="Arial" w:hAnsi="Arial" w:cs="Arial"/>
          <w:sz w:val="24"/>
          <w:szCs w:val="24"/>
        </w:rPr>
        <w:t xml:space="preserve">. </w:t>
      </w:r>
      <w:r w:rsidR="00456301">
        <w:rPr>
          <w:rFonts w:ascii="Arial" w:hAnsi="Arial" w:cs="Arial"/>
          <w:sz w:val="24"/>
          <w:szCs w:val="24"/>
        </w:rPr>
        <w:t>Develop cultural awareness o</w:t>
      </w:r>
      <w:r w:rsidR="00C75189">
        <w:rPr>
          <w:rFonts w:ascii="Arial" w:hAnsi="Arial" w:cs="Arial"/>
          <w:sz w:val="24"/>
          <w:szCs w:val="24"/>
        </w:rPr>
        <w:t>f</w:t>
      </w:r>
      <w:r w:rsidR="00456301">
        <w:rPr>
          <w:rFonts w:ascii="Arial" w:hAnsi="Arial" w:cs="Arial"/>
          <w:sz w:val="24"/>
          <w:szCs w:val="24"/>
        </w:rPr>
        <w:t xml:space="preserve"> the Hispanic world.</w:t>
      </w:r>
    </w:p>
    <w:p w:rsidR="00456301" w:rsidRDefault="00456301" w:rsidP="00456301">
      <w:pPr>
        <w:pStyle w:val="PlainText"/>
        <w:ind w:left="948"/>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53553A" w:rsidRDefault="0053553A" w:rsidP="00B5341B">
      <w:pPr>
        <w:pStyle w:val="ListParagraph"/>
        <w:numPr>
          <w:ilvl w:val="0"/>
          <w:numId w:val="20"/>
        </w:numPr>
        <w:spacing w:after="200" w:line="276" w:lineRule="auto"/>
        <w:jc w:val="both"/>
        <w:rPr>
          <w:rFonts w:ascii="Arial" w:hAnsi="Arial" w:cs="Arial"/>
          <w:szCs w:val="24"/>
          <w:lang w:val="en-CA"/>
        </w:rPr>
      </w:pPr>
      <w:r w:rsidRPr="0053553A">
        <w:rPr>
          <w:rFonts w:ascii="Arial" w:hAnsi="Arial" w:cs="Arial"/>
          <w:szCs w:val="24"/>
          <w:lang w:val="en-CA"/>
        </w:rPr>
        <w:t xml:space="preserve">Be aware of how relative weather expressions can be, </w:t>
      </w:r>
      <w:r>
        <w:rPr>
          <w:rFonts w:ascii="Arial" w:hAnsi="Arial" w:cs="Arial"/>
          <w:szCs w:val="24"/>
          <w:lang w:val="en-CA"/>
        </w:rPr>
        <w:t>considering weather differences between Latin American countries and Canada.</w:t>
      </w:r>
    </w:p>
    <w:p w:rsidR="00BD7499" w:rsidRDefault="00BD7499" w:rsidP="00BD7499">
      <w:pPr>
        <w:pStyle w:val="ListParagraph"/>
        <w:spacing w:after="200" w:line="276" w:lineRule="auto"/>
        <w:jc w:val="both"/>
        <w:rPr>
          <w:rFonts w:ascii="Arial" w:hAnsi="Arial" w:cs="Arial"/>
          <w:szCs w:val="24"/>
          <w:lang w:val="en-CA"/>
        </w:rPr>
      </w:pPr>
    </w:p>
    <w:p w:rsidR="00B5341B" w:rsidRPr="00BD7499" w:rsidRDefault="00BD7499" w:rsidP="00B5341B">
      <w:pPr>
        <w:pStyle w:val="ListParagraph"/>
        <w:numPr>
          <w:ilvl w:val="0"/>
          <w:numId w:val="20"/>
        </w:numPr>
        <w:spacing w:after="200" w:line="276" w:lineRule="auto"/>
        <w:jc w:val="both"/>
        <w:rPr>
          <w:rFonts w:ascii="Arial" w:hAnsi="Arial" w:cs="Arial"/>
          <w:szCs w:val="24"/>
          <w:lang w:val="en-CA"/>
        </w:rPr>
      </w:pPr>
      <w:r>
        <w:rPr>
          <w:rFonts w:ascii="Arial" w:hAnsi="Arial" w:cs="Arial"/>
          <w:szCs w:val="24"/>
          <w:lang w:val="en-CA"/>
        </w:rPr>
        <w:t xml:space="preserve">Compare how </w:t>
      </w:r>
      <w:r w:rsidR="00B5341B" w:rsidRPr="00BD7499">
        <w:rPr>
          <w:rFonts w:ascii="Arial" w:hAnsi="Arial" w:cs="Arial"/>
          <w:szCs w:val="24"/>
          <w:lang w:val="en-CA"/>
        </w:rPr>
        <w:t>people use their free time in the Hispanic world (sports, hobbies, etc.)</w:t>
      </w:r>
      <w:r>
        <w:rPr>
          <w:rFonts w:ascii="Arial" w:hAnsi="Arial" w:cs="Arial"/>
          <w:szCs w:val="24"/>
          <w:lang w:val="en-CA"/>
        </w:rPr>
        <w:t xml:space="preserve"> and in </w:t>
      </w:r>
      <w:r w:rsidR="00B5341B" w:rsidRPr="00BD7499">
        <w:rPr>
          <w:rFonts w:ascii="Arial" w:hAnsi="Arial" w:cs="Arial"/>
          <w:szCs w:val="24"/>
          <w:lang w:val="en-CA"/>
        </w:rPr>
        <w:t>Canada</w:t>
      </w:r>
      <w:r>
        <w:rPr>
          <w:rFonts w:ascii="Arial" w:hAnsi="Arial" w:cs="Arial"/>
          <w:szCs w:val="24"/>
          <w:lang w:val="en-CA"/>
        </w:rPr>
        <w:t>.</w:t>
      </w:r>
    </w:p>
    <w:p w:rsidR="00BD7499" w:rsidRDefault="00BD7499" w:rsidP="00BD7499">
      <w:pPr>
        <w:pStyle w:val="ListParagraph"/>
        <w:spacing w:after="200" w:line="276" w:lineRule="auto"/>
        <w:jc w:val="both"/>
        <w:rPr>
          <w:rFonts w:ascii="Arial" w:hAnsi="Arial" w:cs="Arial"/>
          <w:szCs w:val="24"/>
          <w:lang w:val="en-CA"/>
        </w:rPr>
      </w:pPr>
    </w:p>
    <w:p w:rsidR="00B5341B" w:rsidRDefault="004D0544" w:rsidP="00B5341B">
      <w:pPr>
        <w:pStyle w:val="ListParagraph"/>
        <w:numPr>
          <w:ilvl w:val="0"/>
          <w:numId w:val="20"/>
        </w:numPr>
        <w:spacing w:after="200" w:line="276" w:lineRule="auto"/>
        <w:jc w:val="both"/>
        <w:rPr>
          <w:rFonts w:ascii="Arial" w:hAnsi="Arial" w:cs="Arial"/>
          <w:szCs w:val="24"/>
          <w:lang w:val="en-CA"/>
        </w:rPr>
      </w:pPr>
      <w:r>
        <w:rPr>
          <w:rFonts w:ascii="Arial" w:hAnsi="Arial" w:cs="Arial"/>
          <w:szCs w:val="24"/>
          <w:lang w:val="en-CA"/>
        </w:rPr>
        <w:t xml:space="preserve">Explore </w:t>
      </w:r>
      <w:r w:rsidR="00B5341B">
        <w:rPr>
          <w:rFonts w:ascii="Arial" w:hAnsi="Arial" w:cs="Arial"/>
          <w:szCs w:val="24"/>
          <w:lang w:val="en-CA"/>
        </w:rPr>
        <w:t>Hispanic restaurant customs</w:t>
      </w:r>
      <w:r>
        <w:rPr>
          <w:rFonts w:ascii="Arial" w:hAnsi="Arial" w:cs="Arial"/>
          <w:szCs w:val="24"/>
          <w:lang w:val="en-CA"/>
        </w:rPr>
        <w:t xml:space="preserve"> and some typical Hispanic foods</w:t>
      </w:r>
      <w:r w:rsidR="00B5341B">
        <w:rPr>
          <w:rFonts w:ascii="Arial" w:hAnsi="Arial" w:cs="Arial"/>
          <w:szCs w:val="24"/>
          <w:lang w:val="en-CA"/>
        </w:rPr>
        <w:t>.</w:t>
      </w:r>
    </w:p>
    <w:p w:rsidR="004D0544" w:rsidRDefault="004D0544" w:rsidP="004D0544">
      <w:pPr>
        <w:pStyle w:val="ListParagraph"/>
        <w:spacing w:after="200" w:line="276" w:lineRule="auto"/>
        <w:jc w:val="both"/>
        <w:rPr>
          <w:rFonts w:ascii="Arial" w:hAnsi="Arial" w:cs="Arial"/>
          <w:szCs w:val="24"/>
          <w:lang w:val="en-CA"/>
        </w:rPr>
      </w:pPr>
    </w:p>
    <w:p w:rsidR="004D0544" w:rsidRDefault="004D0544" w:rsidP="00B5341B">
      <w:pPr>
        <w:pStyle w:val="ListParagraph"/>
        <w:numPr>
          <w:ilvl w:val="0"/>
          <w:numId w:val="20"/>
        </w:numPr>
        <w:spacing w:after="200" w:line="276" w:lineRule="auto"/>
        <w:jc w:val="both"/>
        <w:rPr>
          <w:rFonts w:ascii="Arial" w:hAnsi="Arial" w:cs="Arial"/>
          <w:szCs w:val="24"/>
          <w:lang w:val="en-CA"/>
        </w:rPr>
      </w:pPr>
      <w:r w:rsidRPr="004D0544">
        <w:rPr>
          <w:rFonts w:ascii="Arial" w:hAnsi="Arial" w:cs="Arial"/>
          <w:szCs w:val="24"/>
          <w:lang w:val="en-CA"/>
        </w:rPr>
        <w:t xml:space="preserve">Understand </w:t>
      </w:r>
      <w:r w:rsidR="001D5A9E">
        <w:rPr>
          <w:rFonts w:ascii="Arial" w:hAnsi="Arial" w:cs="Arial"/>
          <w:szCs w:val="24"/>
          <w:lang w:val="en-CA"/>
        </w:rPr>
        <w:t xml:space="preserve">the connection between </w:t>
      </w:r>
      <w:r w:rsidRPr="004D0544">
        <w:rPr>
          <w:rFonts w:ascii="Arial" w:hAnsi="Arial" w:cs="Arial"/>
          <w:szCs w:val="24"/>
          <w:lang w:val="en-CA"/>
        </w:rPr>
        <w:t>m</w:t>
      </w:r>
      <w:r w:rsidR="00B5341B" w:rsidRPr="004D0544">
        <w:rPr>
          <w:rFonts w:ascii="Arial" w:hAnsi="Arial" w:cs="Arial"/>
          <w:szCs w:val="24"/>
          <w:lang w:val="en-CA"/>
        </w:rPr>
        <w:t xml:space="preserve">ealtimes </w:t>
      </w:r>
      <w:r w:rsidR="001D5A9E">
        <w:rPr>
          <w:rFonts w:ascii="Arial" w:hAnsi="Arial" w:cs="Arial"/>
          <w:szCs w:val="24"/>
          <w:lang w:val="en-CA"/>
        </w:rPr>
        <w:t xml:space="preserve">and time management </w:t>
      </w:r>
      <w:r w:rsidR="00B5341B" w:rsidRPr="004D0544">
        <w:rPr>
          <w:rFonts w:ascii="Arial" w:hAnsi="Arial" w:cs="Arial"/>
          <w:szCs w:val="24"/>
          <w:lang w:val="en-CA"/>
        </w:rPr>
        <w:t>in the Hispanic world</w:t>
      </w:r>
      <w:r>
        <w:rPr>
          <w:rFonts w:ascii="Arial" w:hAnsi="Arial" w:cs="Arial"/>
          <w:szCs w:val="24"/>
          <w:lang w:val="en-CA"/>
        </w:rPr>
        <w:t xml:space="preserve"> </w:t>
      </w:r>
      <w:r w:rsidR="001D5A9E">
        <w:rPr>
          <w:rFonts w:ascii="Arial" w:hAnsi="Arial" w:cs="Arial"/>
          <w:szCs w:val="24"/>
          <w:lang w:val="en-CA"/>
        </w:rPr>
        <w:t>and in Canada</w:t>
      </w:r>
      <w:r>
        <w:rPr>
          <w:rFonts w:ascii="Arial" w:hAnsi="Arial" w:cs="Arial"/>
          <w:szCs w:val="24"/>
          <w:lang w:val="en-CA"/>
        </w:rPr>
        <w:t>.</w:t>
      </w:r>
    </w:p>
    <w:p w:rsidR="004D0544" w:rsidRPr="004D0544" w:rsidRDefault="004D0544" w:rsidP="004D0544">
      <w:pPr>
        <w:pStyle w:val="ListParagraph"/>
        <w:rPr>
          <w:rFonts w:ascii="Arial" w:hAnsi="Arial" w:cs="Arial"/>
          <w:szCs w:val="24"/>
          <w:lang w:val="en-CA"/>
        </w:rPr>
      </w:pPr>
    </w:p>
    <w:p w:rsidR="00B5341B" w:rsidRPr="001D5A9E" w:rsidRDefault="001D5A9E" w:rsidP="00B5341B">
      <w:pPr>
        <w:pStyle w:val="ListParagraph"/>
        <w:numPr>
          <w:ilvl w:val="0"/>
          <w:numId w:val="20"/>
        </w:numPr>
        <w:spacing w:after="200" w:line="276" w:lineRule="auto"/>
        <w:jc w:val="both"/>
        <w:rPr>
          <w:rFonts w:ascii="Arial" w:hAnsi="Arial" w:cs="Arial"/>
          <w:szCs w:val="24"/>
          <w:lang w:val="en-CA"/>
        </w:rPr>
      </w:pPr>
      <w:r w:rsidRPr="001D5A9E">
        <w:rPr>
          <w:rFonts w:ascii="Arial" w:hAnsi="Arial" w:cs="Arial"/>
          <w:szCs w:val="24"/>
          <w:lang w:val="en-CA"/>
        </w:rPr>
        <w:lastRenderedPageBreak/>
        <w:t>Investigate r</w:t>
      </w:r>
      <w:r w:rsidR="00B5341B" w:rsidRPr="001D5A9E">
        <w:rPr>
          <w:rFonts w:ascii="Arial" w:hAnsi="Arial" w:cs="Arial"/>
          <w:szCs w:val="24"/>
          <w:lang w:val="en-CA"/>
        </w:rPr>
        <w:t>eligious holidays in Spanish</w:t>
      </w:r>
      <w:r w:rsidR="000009C5">
        <w:rPr>
          <w:rFonts w:ascii="Arial" w:hAnsi="Arial" w:cs="Arial"/>
          <w:szCs w:val="24"/>
          <w:lang w:val="en-CA"/>
        </w:rPr>
        <w:t>-</w:t>
      </w:r>
      <w:r w:rsidR="00B5341B" w:rsidRPr="001D5A9E">
        <w:rPr>
          <w:rFonts w:ascii="Arial" w:hAnsi="Arial" w:cs="Arial"/>
          <w:szCs w:val="24"/>
          <w:lang w:val="en-CA"/>
        </w:rPr>
        <w:t>speaking countries</w:t>
      </w:r>
      <w:r w:rsidRPr="001D5A9E">
        <w:rPr>
          <w:rFonts w:ascii="Arial" w:hAnsi="Arial" w:cs="Arial"/>
          <w:szCs w:val="24"/>
          <w:lang w:val="en-CA"/>
        </w:rPr>
        <w:t xml:space="preserve"> and </w:t>
      </w:r>
      <w:r w:rsidR="00B5341B" w:rsidRPr="001D5A9E">
        <w:rPr>
          <w:rFonts w:ascii="Arial" w:hAnsi="Arial" w:cs="Arial"/>
          <w:szCs w:val="24"/>
          <w:lang w:val="en-CA"/>
        </w:rPr>
        <w:t>Christmas customs.</w:t>
      </w:r>
    </w:p>
    <w:p w:rsidR="00B5341B" w:rsidRDefault="00B5341B" w:rsidP="00456301">
      <w:pPr>
        <w:pStyle w:val="ListParagraph"/>
        <w:spacing w:after="200" w:line="276" w:lineRule="auto"/>
        <w:ind w:left="1080"/>
        <w:jc w:val="both"/>
      </w:pPr>
    </w:p>
    <w:p w:rsidR="00B5341B" w:rsidRPr="00316477" w:rsidRDefault="00B5341B" w:rsidP="00456301">
      <w:pPr>
        <w:pStyle w:val="ListParagraph"/>
        <w:spacing w:after="200" w:line="276" w:lineRule="auto"/>
        <w:ind w:left="1080"/>
        <w:jc w:val="both"/>
      </w:pPr>
    </w:p>
    <w:p w:rsidR="00456301" w:rsidRDefault="00456301" w:rsidP="00456301">
      <w:pPr>
        <w:pStyle w:val="ListParagraph"/>
        <w:numPr>
          <w:ilvl w:val="0"/>
          <w:numId w:val="1"/>
        </w:numPr>
        <w:rPr>
          <w:rFonts w:ascii="Arial" w:hAnsi="Arial"/>
          <w:b/>
        </w:rPr>
      </w:pPr>
      <w:r w:rsidRPr="007469D3">
        <w:rPr>
          <w:rFonts w:ascii="Arial" w:hAnsi="Arial"/>
          <w:b/>
        </w:rPr>
        <w:t>TOPICS:</w:t>
      </w:r>
    </w:p>
    <w:p w:rsidR="00F86476" w:rsidRPr="00FE2225" w:rsidRDefault="00F86476" w:rsidP="00F86476">
      <w:pPr>
        <w:rPr>
          <w:rFonts w:ascii="Arial" w:hAnsi="Arial"/>
          <w:b/>
          <w:sz w:val="22"/>
          <w:szCs w:val="22"/>
        </w:rPr>
      </w:pPr>
    </w:p>
    <w:p w:rsidR="00F86476" w:rsidRPr="00FE2225" w:rsidRDefault="00F86476" w:rsidP="00140D9E">
      <w:pPr>
        <w:ind w:firstLine="360"/>
        <w:rPr>
          <w:rFonts w:ascii="Arial" w:hAnsi="Arial"/>
          <w:b/>
          <w:sz w:val="22"/>
          <w:szCs w:val="22"/>
        </w:rPr>
      </w:pPr>
      <w:r w:rsidRPr="00FE2225">
        <w:rPr>
          <w:rFonts w:ascii="Arial" w:hAnsi="Arial"/>
          <w:b/>
          <w:sz w:val="22"/>
          <w:szCs w:val="22"/>
        </w:rPr>
        <w:t>Vocabulary</w:t>
      </w:r>
    </w:p>
    <w:p w:rsidR="008462AF" w:rsidRPr="00FE2225" w:rsidRDefault="008462AF" w:rsidP="008462AF">
      <w:pPr>
        <w:pStyle w:val="ListParagraph"/>
        <w:numPr>
          <w:ilvl w:val="0"/>
          <w:numId w:val="19"/>
        </w:numPr>
        <w:rPr>
          <w:rFonts w:ascii="Arial" w:hAnsi="Arial"/>
          <w:sz w:val="22"/>
          <w:szCs w:val="22"/>
        </w:rPr>
      </w:pPr>
      <w:r w:rsidRPr="00FE2225">
        <w:rPr>
          <w:rFonts w:ascii="Arial" w:hAnsi="Arial"/>
          <w:sz w:val="22"/>
          <w:szCs w:val="22"/>
        </w:rPr>
        <w:t>Weather expressions</w:t>
      </w:r>
      <w:r w:rsidR="00FE2225">
        <w:rPr>
          <w:rFonts w:ascii="Arial" w:hAnsi="Arial"/>
          <w:sz w:val="22"/>
          <w:szCs w:val="22"/>
        </w:rPr>
        <w:t>.</w:t>
      </w:r>
    </w:p>
    <w:p w:rsidR="008462AF" w:rsidRPr="00FE2225" w:rsidRDefault="008462AF" w:rsidP="008462AF">
      <w:pPr>
        <w:pStyle w:val="ListParagraph"/>
        <w:numPr>
          <w:ilvl w:val="0"/>
          <w:numId w:val="19"/>
        </w:numPr>
        <w:rPr>
          <w:rFonts w:ascii="Arial" w:hAnsi="Arial"/>
          <w:sz w:val="22"/>
          <w:szCs w:val="22"/>
        </w:rPr>
      </w:pPr>
      <w:r w:rsidRPr="00FE2225">
        <w:rPr>
          <w:rFonts w:ascii="Arial" w:hAnsi="Arial"/>
          <w:sz w:val="22"/>
          <w:szCs w:val="22"/>
        </w:rPr>
        <w:t>Numbers 100-200</w:t>
      </w:r>
      <w:r w:rsidR="00D67E42" w:rsidRPr="00FE2225">
        <w:rPr>
          <w:rFonts w:ascii="Arial" w:hAnsi="Arial"/>
          <w:sz w:val="22"/>
          <w:szCs w:val="22"/>
        </w:rPr>
        <w:t>0</w:t>
      </w:r>
      <w:r w:rsidRPr="00FE2225">
        <w:rPr>
          <w:rFonts w:ascii="Arial" w:hAnsi="Arial"/>
          <w:sz w:val="22"/>
          <w:szCs w:val="22"/>
        </w:rPr>
        <w:t>.</w:t>
      </w:r>
    </w:p>
    <w:p w:rsidR="008462AF" w:rsidRPr="00FE2225" w:rsidRDefault="00FA7DE0" w:rsidP="008462AF">
      <w:pPr>
        <w:pStyle w:val="ListParagraph"/>
        <w:numPr>
          <w:ilvl w:val="0"/>
          <w:numId w:val="19"/>
        </w:numPr>
        <w:rPr>
          <w:rFonts w:ascii="Arial" w:hAnsi="Arial"/>
          <w:sz w:val="22"/>
          <w:szCs w:val="22"/>
        </w:rPr>
      </w:pPr>
      <w:r w:rsidRPr="00FE2225">
        <w:rPr>
          <w:rFonts w:ascii="Arial" w:hAnsi="Arial"/>
          <w:sz w:val="22"/>
          <w:szCs w:val="22"/>
        </w:rPr>
        <w:t>Hobbies, sports, and pastimes.</w:t>
      </w:r>
    </w:p>
    <w:p w:rsidR="000A6618" w:rsidRPr="00FE2225" w:rsidRDefault="000A6618" w:rsidP="008462AF">
      <w:pPr>
        <w:pStyle w:val="ListParagraph"/>
        <w:numPr>
          <w:ilvl w:val="0"/>
          <w:numId w:val="19"/>
        </w:numPr>
        <w:rPr>
          <w:rFonts w:ascii="Arial" w:hAnsi="Arial"/>
          <w:sz w:val="22"/>
          <w:szCs w:val="22"/>
        </w:rPr>
      </w:pPr>
      <w:r w:rsidRPr="00FE2225">
        <w:rPr>
          <w:rFonts w:ascii="Arial" w:hAnsi="Arial"/>
          <w:sz w:val="22"/>
          <w:szCs w:val="22"/>
        </w:rPr>
        <w:t>Common food</w:t>
      </w:r>
      <w:r w:rsidR="00FE2225" w:rsidRPr="00FE2225">
        <w:rPr>
          <w:rFonts w:ascii="Arial" w:hAnsi="Arial"/>
          <w:sz w:val="22"/>
          <w:szCs w:val="22"/>
        </w:rPr>
        <w:t xml:space="preserve"> and </w:t>
      </w:r>
      <w:r w:rsidR="00FE2225">
        <w:rPr>
          <w:rFonts w:ascii="Arial" w:hAnsi="Arial"/>
          <w:sz w:val="22"/>
          <w:szCs w:val="22"/>
        </w:rPr>
        <w:t>r</w:t>
      </w:r>
      <w:r w:rsidRPr="00FE2225">
        <w:rPr>
          <w:rFonts w:ascii="Arial" w:hAnsi="Arial"/>
          <w:sz w:val="22"/>
          <w:szCs w:val="22"/>
        </w:rPr>
        <w:t>estaurant expressions.</w:t>
      </w:r>
    </w:p>
    <w:p w:rsidR="000568E7" w:rsidRPr="00FE2225" w:rsidRDefault="000A6618" w:rsidP="008462AF">
      <w:pPr>
        <w:pStyle w:val="ListParagraph"/>
        <w:numPr>
          <w:ilvl w:val="0"/>
          <w:numId w:val="19"/>
        </w:numPr>
        <w:rPr>
          <w:rFonts w:ascii="Arial" w:hAnsi="Arial"/>
          <w:sz w:val="22"/>
          <w:szCs w:val="22"/>
        </w:rPr>
      </w:pPr>
      <w:r w:rsidRPr="00FE2225">
        <w:rPr>
          <w:rFonts w:ascii="Arial" w:hAnsi="Arial"/>
          <w:sz w:val="22"/>
          <w:szCs w:val="22"/>
        </w:rPr>
        <w:t>Jewelry</w:t>
      </w:r>
      <w:r w:rsidR="004847F2" w:rsidRPr="00FE2225">
        <w:rPr>
          <w:rFonts w:ascii="Arial" w:hAnsi="Arial"/>
          <w:sz w:val="22"/>
          <w:szCs w:val="22"/>
        </w:rPr>
        <w:t>.</w:t>
      </w:r>
    </w:p>
    <w:p w:rsidR="000A6618" w:rsidRPr="00FE2225" w:rsidRDefault="000568E7" w:rsidP="008462AF">
      <w:pPr>
        <w:pStyle w:val="ListParagraph"/>
        <w:numPr>
          <w:ilvl w:val="0"/>
          <w:numId w:val="19"/>
        </w:numPr>
        <w:rPr>
          <w:rFonts w:ascii="Arial" w:hAnsi="Arial"/>
          <w:sz w:val="22"/>
          <w:szCs w:val="22"/>
        </w:rPr>
      </w:pPr>
      <w:r w:rsidRPr="00FE2225">
        <w:rPr>
          <w:rFonts w:ascii="Arial" w:hAnsi="Arial"/>
          <w:sz w:val="22"/>
          <w:szCs w:val="22"/>
        </w:rPr>
        <w:t>Electronic equipment</w:t>
      </w:r>
      <w:r w:rsidR="000A6618" w:rsidRPr="00FE2225">
        <w:rPr>
          <w:rFonts w:ascii="Arial" w:hAnsi="Arial"/>
          <w:sz w:val="22"/>
          <w:szCs w:val="22"/>
        </w:rPr>
        <w:t>.</w:t>
      </w:r>
    </w:p>
    <w:p w:rsidR="000A6618" w:rsidRPr="00FE2225" w:rsidRDefault="000568E7" w:rsidP="008462AF">
      <w:pPr>
        <w:pStyle w:val="ListParagraph"/>
        <w:numPr>
          <w:ilvl w:val="0"/>
          <w:numId w:val="19"/>
        </w:numPr>
        <w:rPr>
          <w:rFonts w:ascii="Arial" w:hAnsi="Arial"/>
          <w:sz w:val="22"/>
          <w:szCs w:val="22"/>
        </w:rPr>
      </w:pPr>
      <w:r w:rsidRPr="00FE2225">
        <w:rPr>
          <w:rFonts w:ascii="Arial" w:hAnsi="Arial"/>
          <w:sz w:val="22"/>
          <w:szCs w:val="22"/>
        </w:rPr>
        <w:t>Sports equipment.</w:t>
      </w:r>
    </w:p>
    <w:p w:rsidR="000568E7" w:rsidRPr="00FE2225" w:rsidRDefault="000568E7" w:rsidP="000568E7">
      <w:pPr>
        <w:pStyle w:val="ListParagraph"/>
        <w:rPr>
          <w:rFonts w:ascii="Arial" w:hAnsi="Arial"/>
          <w:sz w:val="22"/>
          <w:szCs w:val="22"/>
        </w:rPr>
      </w:pPr>
    </w:p>
    <w:p w:rsidR="008462AF" w:rsidRPr="00FE2225" w:rsidRDefault="008462AF" w:rsidP="00F86476">
      <w:pPr>
        <w:rPr>
          <w:rFonts w:ascii="Arial" w:hAnsi="Arial"/>
          <w:sz w:val="22"/>
          <w:szCs w:val="22"/>
        </w:rPr>
      </w:pPr>
    </w:p>
    <w:p w:rsidR="00F86476" w:rsidRPr="00FE2225" w:rsidRDefault="00F86476" w:rsidP="00140D9E">
      <w:pPr>
        <w:ind w:firstLine="360"/>
        <w:rPr>
          <w:rFonts w:ascii="Arial" w:hAnsi="Arial"/>
          <w:b/>
          <w:sz w:val="22"/>
          <w:szCs w:val="22"/>
        </w:rPr>
      </w:pPr>
      <w:r w:rsidRPr="00FE2225">
        <w:rPr>
          <w:rFonts w:ascii="Arial" w:hAnsi="Arial"/>
          <w:b/>
          <w:sz w:val="22"/>
          <w:szCs w:val="22"/>
        </w:rPr>
        <w:t>Grammar</w:t>
      </w:r>
    </w:p>
    <w:p w:rsidR="00CD2482" w:rsidRPr="00FE2225" w:rsidRDefault="004847F2" w:rsidP="00CD2482">
      <w:pPr>
        <w:pStyle w:val="ListParagraph"/>
        <w:numPr>
          <w:ilvl w:val="0"/>
          <w:numId w:val="19"/>
        </w:numPr>
        <w:rPr>
          <w:rFonts w:ascii="Arial" w:hAnsi="Arial"/>
          <w:sz w:val="22"/>
          <w:szCs w:val="22"/>
        </w:rPr>
      </w:pPr>
      <w:r w:rsidRPr="00FE2225">
        <w:rPr>
          <w:rFonts w:ascii="Arial" w:hAnsi="Arial"/>
          <w:sz w:val="22"/>
          <w:szCs w:val="22"/>
        </w:rPr>
        <w:t>Present tense of reflexive verbs.</w:t>
      </w:r>
    </w:p>
    <w:p w:rsidR="00710345" w:rsidRPr="00FE2225" w:rsidRDefault="004847F2" w:rsidP="00CD2482">
      <w:pPr>
        <w:pStyle w:val="ListParagraph"/>
        <w:numPr>
          <w:ilvl w:val="0"/>
          <w:numId w:val="19"/>
        </w:numPr>
        <w:rPr>
          <w:rFonts w:ascii="Arial" w:hAnsi="Arial"/>
          <w:sz w:val="22"/>
          <w:szCs w:val="22"/>
        </w:rPr>
      </w:pPr>
      <w:proofErr w:type="spellStart"/>
      <w:r w:rsidRPr="00FE2225">
        <w:rPr>
          <w:rFonts w:ascii="Arial" w:hAnsi="Arial"/>
          <w:sz w:val="22"/>
          <w:szCs w:val="22"/>
        </w:rPr>
        <w:t>Preterite</w:t>
      </w:r>
      <w:proofErr w:type="spellEnd"/>
      <w:r w:rsidRPr="00FE2225">
        <w:rPr>
          <w:rFonts w:ascii="Arial" w:hAnsi="Arial"/>
          <w:sz w:val="22"/>
          <w:szCs w:val="22"/>
        </w:rPr>
        <w:t xml:space="preserve"> tense</w:t>
      </w:r>
      <w:r w:rsidR="00FE2225">
        <w:rPr>
          <w:rFonts w:ascii="Arial" w:hAnsi="Arial"/>
          <w:sz w:val="22"/>
          <w:szCs w:val="22"/>
        </w:rPr>
        <w:t>.</w:t>
      </w:r>
    </w:p>
    <w:p w:rsidR="00710345" w:rsidRPr="00FE2225" w:rsidRDefault="000330EB" w:rsidP="00CD2482">
      <w:pPr>
        <w:pStyle w:val="ListParagraph"/>
        <w:numPr>
          <w:ilvl w:val="0"/>
          <w:numId w:val="19"/>
        </w:numPr>
        <w:rPr>
          <w:rFonts w:ascii="Arial" w:hAnsi="Arial"/>
          <w:sz w:val="22"/>
          <w:szCs w:val="22"/>
          <w:lang w:val="es-ES"/>
        </w:rPr>
      </w:pPr>
      <w:proofErr w:type="spellStart"/>
      <w:r w:rsidRPr="00FE2225">
        <w:rPr>
          <w:rFonts w:ascii="Arial" w:hAnsi="Arial"/>
          <w:sz w:val="22"/>
          <w:szCs w:val="22"/>
          <w:lang w:val="es-ES"/>
        </w:rPr>
        <w:t>Preterite</w:t>
      </w:r>
      <w:proofErr w:type="spellEnd"/>
      <w:r w:rsidRPr="00FE2225">
        <w:rPr>
          <w:rFonts w:ascii="Arial" w:hAnsi="Arial"/>
          <w:sz w:val="22"/>
          <w:szCs w:val="22"/>
          <w:lang w:val="es-ES"/>
        </w:rPr>
        <w:t xml:space="preserve"> </w:t>
      </w:r>
      <w:proofErr w:type="spellStart"/>
      <w:r w:rsidRPr="00FE2225">
        <w:rPr>
          <w:rFonts w:ascii="Arial" w:hAnsi="Arial"/>
          <w:sz w:val="22"/>
          <w:szCs w:val="22"/>
          <w:lang w:val="es-ES"/>
        </w:rPr>
        <w:t>verbs</w:t>
      </w:r>
      <w:proofErr w:type="spellEnd"/>
      <w:r w:rsidRPr="00FE2225">
        <w:rPr>
          <w:rFonts w:ascii="Arial" w:hAnsi="Arial"/>
          <w:sz w:val="22"/>
          <w:szCs w:val="22"/>
          <w:lang w:val="es-ES"/>
        </w:rPr>
        <w:t xml:space="preserve"> of </w:t>
      </w:r>
      <w:r w:rsidRPr="00FE2225">
        <w:rPr>
          <w:rFonts w:ascii="Arial" w:hAnsi="Arial"/>
          <w:i/>
          <w:sz w:val="22"/>
          <w:szCs w:val="22"/>
          <w:lang w:val="es-ES"/>
        </w:rPr>
        <w:t>poder, saber, querer</w:t>
      </w:r>
      <w:r w:rsidRPr="00FE2225">
        <w:rPr>
          <w:rFonts w:ascii="Arial" w:hAnsi="Arial"/>
          <w:sz w:val="22"/>
          <w:szCs w:val="22"/>
          <w:lang w:val="es-ES"/>
        </w:rPr>
        <w:t>.</w:t>
      </w:r>
    </w:p>
    <w:p w:rsidR="00765A2C" w:rsidRPr="00FE2225" w:rsidRDefault="000330EB" w:rsidP="00CD2482">
      <w:pPr>
        <w:pStyle w:val="ListParagraph"/>
        <w:numPr>
          <w:ilvl w:val="0"/>
          <w:numId w:val="19"/>
        </w:numPr>
        <w:rPr>
          <w:rFonts w:ascii="Arial" w:hAnsi="Arial"/>
          <w:sz w:val="22"/>
          <w:szCs w:val="22"/>
        </w:rPr>
      </w:pPr>
      <w:r w:rsidRPr="00FE2225">
        <w:rPr>
          <w:rFonts w:ascii="Arial" w:hAnsi="Arial"/>
          <w:sz w:val="22"/>
          <w:szCs w:val="22"/>
        </w:rPr>
        <w:t xml:space="preserve">Indirect object pronouns with </w:t>
      </w:r>
      <w:proofErr w:type="spellStart"/>
      <w:r w:rsidRPr="00FE2225">
        <w:rPr>
          <w:rFonts w:ascii="Arial" w:hAnsi="Arial"/>
          <w:i/>
          <w:sz w:val="22"/>
          <w:szCs w:val="22"/>
        </w:rPr>
        <w:t>gustar</w:t>
      </w:r>
      <w:proofErr w:type="spellEnd"/>
      <w:r w:rsidRPr="00FE2225">
        <w:rPr>
          <w:rFonts w:ascii="Arial" w:hAnsi="Arial"/>
          <w:sz w:val="22"/>
          <w:szCs w:val="22"/>
        </w:rPr>
        <w:t>.</w:t>
      </w:r>
    </w:p>
    <w:p w:rsidR="000330EB" w:rsidRPr="00FE2225" w:rsidRDefault="000330EB" w:rsidP="00CD2482">
      <w:pPr>
        <w:pStyle w:val="ListParagraph"/>
        <w:numPr>
          <w:ilvl w:val="0"/>
          <w:numId w:val="19"/>
        </w:numPr>
        <w:rPr>
          <w:rFonts w:ascii="Arial" w:hAnsi="Arial"/>
          <w:sz w:val="22"/>
          <w:szCs w:val="22"/>
        </w:rPr>
      </w:pPr>
      <w:r w:rsidRPr="00FE2225">
        <w:rPr>
          <w:rFonts w:ascii="Arial" w:hAnsi="Arial"/>
          <w:sz w:val="22"/>
          <w:szCs w:val="22"/>
        </w:rPr>
        <w:t xml:space="preserve">Uses of </w:t>
      </w:r>
      <w:proofErr w:type="spellStart"/>
      <w:r w:rsidRPr="00FE2225">
        <w:rPr>
          <w:rFonts w:ascii="Arial" w:hAnsi="Arial"/>
          <w:i/>
          <w:sz w:val="22"/>
          <w:szCs w:val="22"/>
        </w:rPr>
        <w:t>por</w:t>
      </w:r>
      <w:proofErr w:type="spellEnd"/>
      <w:r w:rsidRPr="00FE2225">
        <w:rPr>
          <w:rFonts w:ascii="Arial" w:hAnsi="Arial"/>
          <w:sz w:val="22"/>
          <w:szCs w:val="22"/>
        </w:rPr>
        <w:t xml:space="preserve"> and </w:t>
      </w:r>
      <w:proofErr w:type="spellStart"/>
      <w:r w:rsidRPr="00FE2225">
        <w:rPr>
          <w:rFonts w:ascii="Arial" w:hAnsi="Arial"/>
          <w:i/>
          <w:sz w:val="22"/>
          <w:szCs w:val="22"/>
        </w:rPr>
        <w:t>para</w:t>
      </w:r>
      <w:proofErr w:type="spellEnd"/>
      <w:r w:rsidRPr="00FE2225">
        <w:rPr>
          <w:rFonts w:ascii="Arial" w:hAnsi="Arial"/>
          <w:sz w:val="22"/>
          <w:szCs w:val="22"/>
        </w:rPr>
        <w:t>.</w:t>
      </w:r>
    </w:p>
    <w:p w:rsidR="000330EB" w:rsidRPr="00FE2225" w:rsidRDefault="000330EB" w:rsidP="00CD2482">
      <w:pPr>
        <w:pStyle w:val="ListParagraph"/>
        <w:numPr>
          <w:ilvl w:val="0"/>
          <w:numId w:val="19"/>
        </w:numPr>
        <w:rPr>
          <w:rFonts w:ascii="Arial" w:hAnsi="Arial"/>
          <w:sz w:val="22"/>
          <w:szCs w:val="22"/>
        </w:rPr>
      </w:pPr>
      <w:r w:rsidRPr="00FE2225">
        <w:rPr>
          <w:rFonts w:ascii="Arial" w:hAnsi="Arial"/>
          <w:sz w:val="22"/>
          <w:szCs w:val="22"/>
        </w:rPr>
        <w:t>Direct object pronouns.</w:t>
      </w:r>
    </w:p>
    <w:p w:rsidR="000330EB" w:rsidRPr="00FE2225" w:rsidRDefault="000330EB" w:rsidP="00CD2482">
      <w:pPr>
        <w:pStyle w:val="ListParagraph"/>
        <w:numPr>
          <w:ilvl w:val="0"/>
          <w:numId w:val="19"/>
        </w:numPr>
        <w:rPr>
          <w:rFonts w:ascii="Arial" w:hAnsi="Arial"/>
          <w:sz w:val="22"/>
          <w:szCs w:val="22"/>
        </w:rPr>
      </w:pPr>
      <w:r w:rsidRPr="00FE2225">
        <w:rPr>
          <w:rFonts w:ascii="Arial" w:hAnsi="Arial"/>
          <w:sz w:val="22"/>
          <w:szCs w:val="22"/>
        </w:rPr>
        <w:t>Double object pronouns.</w:t>
      </w:r>
    </w:p>
    <w:p w:rsidR="000330EB" w:rsidRPr="00FE2225" w:rsidRDefault="000330EB" w:rsidP="00CD2482">
      <w:pPr>
        <w:pStyle w:val="ListParagraph"/>
        <w:numPr>
          <w:ilvl w:val="0"/>
          <w:numId w:val="19"/>
        </w:numPr>
        <w:rPr>
          <w:rFonts w:ascii="Arial" w:hAnsi="Arial"/>
          <w:sz w:val="22"/>
          <w:szCs w:val="22"/>
        </w:rPr>
      </w:pPr>
      <w:r w:rsidRPr="00FE2225">
        <w:rPr>
          <w:rFonts w:ascii="Arial" w:hAnsi="Arial"/>
          <w:sz w:val="22"/>
          <w:szCs w:val="22"/>
        </w:rPr>
        <w:t>Imperfect tense.</w:t>
      </w:r>
    </w:p>
    <w:p w:rsidR="000330EB" w:rsidRPr="00FE2225" w:rsidRDefault="00FE2225" w:rsidP="00CD2482">
      <w:pPr>
        <w:pStyle w:val="ListParagraph"/>
        <w:numPr>
          <w:ilvl w:val="0"/>
          <w:numId w:val="19"/>
        </w:numPr>
        <w:rPr>
          <w:rFonts w:ascii="Arial" w:hAnsi="Arial"/>
          <w:sz w:val="22"/>
          <w:szCs w:val="22"/>
          <w:lang w:val="es-ES"/>
        </w:rPr>
      </w:pPr>
      <w:proofErr w:type="spellStart"/>
      <w:r>
        <w:rPr>
          <w:rFonts w:ascii="Arial" w:hAnsi="Arial"/>
          <w:sz w:val="22"/>
          <w:szCs w:val="22"/>
          <w:lang w:val="es-ES"/>
        </w:rPr>
        <w:t>A</w:t>
      </w:r>
      <w:r w:rsidR="000330EB" w:rsidRPr="00FE2225">
        <w:rPr>
          <w:rFonts w:ascii="Arial" w:hAnsi="Arial"/>
          <w:sz w:val="22"/>
          <w:szCs w:val="22"/>
          <w:lang w:val="es-ES"/>
        </w:rPr>
        <w:t>ffirmative</w:t>
      </w:r>
      <w:proofErr w:type="spellEnd"/>
      <w:r w:rsidR="000330EB" w:rsidRPr="00FE2225">
        <w:rPr>
          <w:rFonts w:ascii="Arial" w:hAnsi="Arial"/>
          <w:sz w:val="22"/>
          <w:szCs w:val="22"/>
          <w:lang w:val="es-ES"/>
        </w:rPr>
        <w:t xml:space="preserve"> (</w:t>
      </w:r>
      <w:r w:rsidR="000330EB" w:rsidRPr="00FE2225">
        <w:rPr>
          <w:rFonts w:ascii="Arial" w:hAnsi="Arial"/>
          <w:i/>
          <w:sz w:val="22"/>
          <w:szCs w:val="22"/>
          <w:lang w:val="es-ES"/>
        </w:rPr>
        <w:t xml:space="preserve">algo, alguien, </w:t>
      </w:r>
      <w:r w:rsidR="00CD2482" w:rsidRPr="00FE2225">
        <w:rPr>
          <w:rFonts w:ascii="Arial" w:hAnsi="Arial"/>
          <w:i/>
          <w:sz w:val="22"/>
          <w:szCs w:val="22"/>
          <w:lang w:val="es-ES"/>
        </w:rPr>
        <w:t>siempre</w:t>
      </w:r>
      <w:r w:rsidR="000330EB" w:rsidRPr="00FE2225">
        <w:rPr>
          <w:rFonts w:ascii="Arial" w:hAnsi="Arial"/>
          <w:i/>
          <w:sz w:val="22"/>
          <w:szCs w:val="22"/>
          <w:lang w:val="es-ES"/>
        </w:rPr>
        <w:t>,</w:t>
      </w:r>
      <w:r w:rsidR="000330EB" w:rsidRPr="00FE2225">
        <w:rPr>
          <w:rFonts w:ascii="Arial" w:hAnsi="Arial"/>
          <w:sz w:val="22"/>
          <w:szCs w:val="22"/>
          <w:lang w:val="es-ES"/>
        </w:rPr>
        <w:t xml:space="preserve"> etc.)  and </w:t>
      </w:r>
      <w:proofErr w:type="spellStart"/>
      <w:r w:rsidR="000330EB" w:rsidRPr="00FE2225">
        <w:rPr>
          <w:rFonts w:ascii="Arial" w:hAnsi="Arial"/>
          <w:sz w:val="22"/>
          <w:szCs w:val="22"/>
          <w:lang w:val="es-ES"/>
        </w:rPr>
        <w:t>negative</w:t>
      </w:r>
      <w:proofErr w:type="spellEnd"/>
      <w:r w:rsidR="000330EB" w:rsidRPr="00FE2225">
        <w:rPr>
          <w:rFonts w:ascii="Arial" w:hAnsi="Arial"/>
          <w:sz w:val="22"/>
          <w:szCs w:val="22"/>
          <w:lang w:val="es-ES"/>
        </w:rPr>
        <w:t xml:space="preserve"> (</w:t>
      </w:r>
      <w:r w:rsidR="000330EB" w:rsidRPr="00FE2225">
        <w:rPr>
          <w:rFonts w:ascii="Arial" w:hAnsi="Arial"/>
          <w:i/>
          <w:sz w:val="22"/>
          <w:szCs w:val="22"/>
          <w:lang w:val="es-ES"/>
        </w:rPr>
        <w:t>nada, nadie, nunca,</w:t>
      </w:r>
      <w:r w:rsidR="000330EB" w:rsidRPr="00FE2225">
        <w:rPr>
          <w:rFonts w:ascii="Arial" w:hAnsi="Arial"/>
          <w:sz w:val="22"/>
          <w:szCs w:val="22"/>
          <w:lang w:val="es-ES"/>
        </w:rPr>
        <w:t xml:space="preserve"> etc.) </w:t>
      </w:r>
      <w:proofErr w:type="spellStart"/>
      <w:r w:rsidR="000330EB" w:rsidRPr="00FE2225">
        <w:rPr>
          <w:rFonts w:ascii="Arial" w:hAnsi="Arial"/>
          <w:sz w:val="22"/>
          <w:szCs w:val="22"/>
          <w:lang w:val="es-ES"/>
        </w:rPr>
        <w:t>expressions</w:t>
      </w:r>
      <w:proofErr w:type="spellEnd"/>
      <w:r w:rsidR="000330EB" w:rsidRPr="00FE2225">
        <w:rPr>
          <w:rFonts w:ascii="Arial" w:hAnsi="Arial"/>
          <w:sz w:val="22"/>
          <w:szCs w:val="22"/>
          <w:lang w:val="es-ES"/>
        </w:rPr>
        <w:t>.</w:t>
      </w:r>
    </w:p>
    <w:p w:rsidR="00CD2482" w:rsidRPr="00FE2225" w:rsidRDefault="00FE2225" w:rsidP="00CD2482">
      <w:pPr>
        <w:pStyle w:val="ListParagraph"/>
        <w:numPr>
          <w:ilvl w:val="0"/>
          <w:numId w:val="19"/>
        </w:numPr>
        <w:rPr>
          <w:rFonts w:ascii="Arial" w:hAnsi="Arial"/>
          <w:sz w:val="22"/>
          <w:szCs w:val="22"/>
        </w:rPr>
      </w:pPr>
      <w:r>
        <w:rPr>
          <w:rFonts w:ascii="Arial" w:hAnsi="Arial"/>
          <w:sz w:val="22"/>
          <w:szCs w:val="22"/>
        </w:rPr>
        <w:t>I</w:t>
      </w:r>
      <w:r w:rsidR="00CD2482" w:rsidRPr="00FE2225">
        <w:rPr>
          <w:rFonts w:ascii="Arial" w:hAnsi="Arial"/>
          <w:sz w:val="22"/>
          <w:szCs w:val="22"/>
        </w:rPr>
        <w:t xml:space="preserve">mperfect tense. </w:t>
      </w:r>
    </w:p>
    <w:p w:rsidR="00CD2482" w:rsidRPr="00FE2225" w:rsidRDefault="00CD2482" w:rsidP="00140D9E">
      <w:pPr>
        <w:ind w:firstLine="360"/>
        <w:rPr>
          <w:rFonts w:ascii="Arial" w:hAnsi="Arial"/>
          <w:b/>
          <w:sz w:val="22"/>
          <w:szCs w:val="22"/>
        </w:rPr>
      </w:pPr>
    </w:p>
    <w:p w:rsidR="00F86476" w:rsidRPr="00FE2225" w:rsidRDefault="00F86476" w:rsidP="00140D9E">
      <w:pPr>
        <w:ind w:firstLine="360"/>
        <w:rPr>
          <w:rFonts w:ascii="Arial" w:hAnsi="Arial"/>
          <w:b/>
          <w:sz w:val="22"/>
          <w:szCs w:val="22"/>
        </w:rPr>
      </w:pPr>
      <w:r w:rsidRPr="00FE2225">
        <w:rPr>
          <w:rFonts w:ascii="Arial" w:hAnsi="Arial"/>
          <w:b/>
          <w:sz w:val="22"/>
          <w:szCs w:val="22"/>
        </w:rPr>
        <w:t>Cultur</w:t>
      </w:r>
      <w:r w:rsidR="00507B54" w:rsidRPr="00FE2225">
        <w:rPr>
          <w:rFonts w:ascii="Arial" w:hAnsi="Arial"/>
          <w:b/>
          <w:sz w:val="22"/>
          <w:szCs w:val="22"/>
        </w:rPr>
        <w:t>al awar</w:t>
      </w:r>
      <w:r w:rsidRPr="00FE2225">
        <w:rPr>
          <w:rFonts w:ascii="Arial" w:hAnsi="Arial"/>
          <w:b/>
          <w:sz w:val="22"/>
          <w:szCs w:val="22"/>
        </w:rPr>
        <w:t>e</w:t>
      </w:r>
      <w:r w:rsidR="00507B54" w:rsidRPr="00FE2225">
        <w:rPr>
          <w:rFonts w:ascii="Arial" w:hAnsi="Arial"/>
          <w:b/>
          <w:sz w:val="22"/>
          <w:szCs w:val="22"/>
        </w:rPr>
        <w:t>ness</w:t>
      </w:r>
    </w:p>
    <w:p w:rsidR="00E8710D" w:rsidRPr="00FE2225" w:rsidRDefault="00E8710D" w:rsidP="00E8710D">
      <w:pPr>
        <w:pStyle w:val="ListParagraph"/>
        <w:numPr>
          <w:ilvl w:val="0"/>
          <w:numId w:val="20"/>
        </w:numPr>
        <w:spacing w:after="200" w:line="276" w:lineRule="auto"/>
        <w:jc w:val="both"/>
        <w:rPr>
          <w:rFonts w:ascii="Arial" w:hAnsi="Arial" w:cs="Arial"/>
          <w:sz w:val="22"/>
          <w:szCs w:val="22"/>
          <w:lang w:val="en-CA"/>
        </w:rPr>
      </w:pPr>
      <w:r w:rsidRPr="00FE2225">
        <w:rPr>
          <w:rFonts w:ascii="Arial" w:hAnsi="Arial" w:cs="Arial"/>
          <w:sz w:val="22"/>
          <w:szCs w:val="22"/>
          <w:lang w:val="en-CA"/>
        </w:rPr>
        <w:t>Ecot</w:t>
      </w:r>
      <w:r w:rsidR="000009C5" w:rsidRPr="00FE2225">
        <w:rPr>
          <w:rFonts w:ascii="Arial" w:hAnsi="Arial" w:cs="Arial"/>
          <w:sz w:val="22"/>
          <w:szCs w:val="22"/>
          <w:lang w:val="en-CA"/>
        </w:rPr>
        <w:t>o</w:t>
      </w:r>
      <w:r w:rsidRPr="00FE2225">
        <w:rPr>
          <w:rFonts w:ascii="Arial" w:hAnsi="Arial" w:cs="Arial"/>
          <w:sz w:val="22"/>
          <w:szCs w:val="22"/>
          <w:lang w:val="en-CA"/>
        </w:rPr>
        <w:t xml:space="preserve">urism </w:t>
      </w:r>
      <w:r w:rsidR="00B5341B" w:rsidRPr="00FE2225">
        <w:rPr>
          <w:rFonts w:ascii="Arial" w:hAnsi="Arial" w:cs="Arial"/>
          <w:sz w:val="22"/>
          <w:szCs w:val="22"/>
          <w:lang w:val="en-CA"/>
        </w:rPr>
        <w:t xml:space="preserve">in </w:t>
      </w:r>
      <w:r w:rsidRPr="00FE2225">
        <w:rPr>
          <w:rFonts w:ascii="Arial" w:hAnsi="Arial" w:cs="Arial"/>
          <w:sz w:val="22"/>
          <w:szCs w:val="22"/>
          <w:lang w:val="en-CA"/>
        </w:rPr>
        <w:t>Central America.</w:t>
      </w:r>
    </w:p>
    <w:p w:rsidR="00FE2225" w:rsidRDefault="00E8710D" w:rsidP="00E8710D">
      <w:pPr>
        <w:pStyle w:val="ListParagraph"/>
        <w:numPr>
          <w:ilvl w:val="0"/>
          <w:numId w:val="20"/>
        </w:numPr>
        <w:spacing w:after="200" w:line="276" w:lineRule="auto"/>
        <w:jc w:val="both"/>
        <w:rPr>
          <w:rFonts w:ascii="Arial" w:hAnsi="Arial" w:cs="Arial"/>
          <w:sz w:val="22"/>
          <w:szCs w:val="22"/>
          <w:lang w:val="en-CA"/>
        </w:rPr>
      </w:pPr>
      <w:r w:rsidRPr="00FE2225">
        <w:rPr>
          <w:rFonts w:ascii="Arial" w:hAnsi="Arial" w:cs="Arial"/>
          <w:sz w:val="22"/>
          <w:szCs w:val="22"/>
          <w:lang w:val="en-CA"/>
        </w:rPr>
        <w:t xml:space="preserve">How </w:t>
      </w:r>
      <w:r w:rsidR="000009C5" w:rsidRPr="00FE2225">
        <w:rPr>
          <w:rFonts w:ascii="Arial" w:hAnsi="Arial" w:cs="Arial"/>
          <w:sz w:val="22"/>
          <w:szCs w:val="22"/>
          <w:lang w:val="en-CA"/>
        </w:rPr>
        <w:t xml:space="preserve">Hispanics </w:t>
      </w:r>
      <w:r w:rsidRPr="00FE2225">
        <w:rPr>
          <w:rFonts w:ascii="Arial" w:hAnsi="Arial" w:cs="Arial"/>
          <w:sz w:val="22"/>
          <w:szCs w:val="22"/>
          <w:lang w:val="en-CA"/>
        </w:rPr>
        <w:t xml:space="preserve">use their free time (sports, hobbies, etc.). </w:t>
      </w:r>
    </w:p>
    <w:p w:rsidR="00E8710D" w:rsidRPr="00FE2225" w:rsidRDefault="00E8710D" w:rsidP="00E8710D">
      <w:pPr>
        <w:pStyle w:val="ListParagraph"/>
        <w:numPr>
          <w:ilvl w:val="0"/>
          <w:numId w:val="20"/>
        </w:numPr>
        <w:spacing w:after="200" w:line="276" w:lineRule="auto"/>
        <w:jc w:val="both"/>
        <w:rPr>
          <w:rFonts w:ascii="Arial" w:hAnsi="Arial" w:cs="Arial"/>
          <w:sz w:val="22"/>
          <w:szCs w:val="22"/>
          <w:lang w:val="en-CA"/>
        </w:rPr>
      </w:pPr>
      <w:r w:rsidRPr="00FE2225">
        <w:rPr>
          <w:rFonts w:ascii="Arial" w:hAnsi="Arial" w:cs="Arial"/>
          <w:sz w:val="22"/>
          <w:szCs w:val="22"/>
          <w:lang w:val="en-CA"/>
        </w:rPr>
        <w:t>Hispanic restaurant customs.</w:t>
      </w:r>
    </w:p>
    <w:p w:rsidR="00E8710D" w:rsidRPr="00FE2225" w:rsidRDefault="00E8710D" w:rsidP="00E8710D">
      <w:pPr>
        <w:pStyle w:val="ListParagraph"/>
        <w:numPr>
          <w:ilvl w:val="0"/>
          <w:numId w:val="20"/>
        </w:numPr>
        <w:spacing w:after="200" w:line="276" w:lineRule="auto"/>
        <w:jc w:val="both"/>
        <w:rPr>
          <w:rFonts w:ascii="Arial" w:hAnsi="Arial" w:cs="Arial"/>
          <w:sz w:val="22"/>
          <w:szCs w:val="22"/>
          <w:lang w:val="en-CA"/>
        </w:rPr>
      </w:pPr>
      <w:r w:rsidRPr="00FE2225">
        <w:rPr>
          <w:rFonts w:ascii="Arial" w:hAnsi="Arial" w:cs="Arial"/>
          <w:sz w:val="22"/>
          <w:szCs w:val="22"/>
          <w:lang w:val="en-CA"/>
        </w:rPr>
        <w:t xml:space="preserve">Mealtimes in the Hispanic world. </w:t>
      </w:r>
      <w:r w:rsidR="00B5341B" w:rsidRPr="00FE2225">
        <w:rPr>
          <w:rFonts w:ascii="Arial" w:hAnsi="Arial" w:cs="Arial"/>
          <w:sz w:val="22"/>
          <w:szCs w:val="22"/>
          <w:lang w:val="en-CA"/>
        </w:rPr>
        <w:t>Differences with respect to North America.</w:t>
      </w:r>
    </w:p>
    <w:p w:rsidR="00B5341B" w:rsidRPr="00FE2225" w:rsidRDefault="00B5341B" w:rsidP="00E8710D">
      <w:pPr>
        <w:pStyle w:val="ListParagraph"/>
        <w:numPr>
          <w:ilvl w:val="0"/>
          <w:numId w:val="20"/>
        </w:numPr>
        <w:spacing w:after="200" w:line="276" w:lineRule="auto"/>
        <w:jc w:val="both"/>
        <w:rPr>
          <w:rFonts w:ascii="Arial" w:hAnsi="Arial" w:cs="Arial"/>
          <w:sz w:val="22"/>
          <w:szCs w:val="22"/>
          <w:lang w:val="en-CA"/>
        </w:rPr>
      </w:pPr>
      <w:r w:rsidRPr="00FE2225">
        <w:rPr>
          <w:rFonts w:ascii="Arial" w:hAnsi="Arial" w:cs="Arial"/>
          <w:sz w:val="22"/>
          <w:szCs w:val="22"/>
          <w:lang w:val="en-CA"/>
        </w:rPr>
        <w:t>Religious holidays in Spanish</w:t>
      </w:r>
      <w:r w:rsidR="000009C5" w:rsidRPr="00FE2225">
        <w:rPr>
          <w:rFonts w:ascii="Arial" w:hAnsi="Arial" w:cs="Arial"/>
          <w:sz w:val="22"/>
          <w:szCs w:val="22"/>
          <w:lang w:val="en-CA"/>
        </w:rPr>
        <w:t>-</w:t>
      </w:r>
      <w:r w:rsidRPr="00FE2225">
        <w:rPr>
          <w:rFonts w:ascii="Arial" w:hAnsi="Arial" w:cs="Arial"/>
          <w:sz w:val="22"/>
          <w:szCs w:val="22"/>
          <w:lang w:val="en-CA"/>
        </w:rPr>
        <w:t>speaking countries.</w:t>
      </w:r>
    </w:p>
    <w:p w:rsidR="00B5341B" w:rsidRPr="00FE2225" w:rsidRDefault="00B5341B" w:rsidP="00E8710D">
      <w:pPr>
        <w:pStyle w:val="ListParagraph"/>
        <w:numPr>
          <w:ilvl w:val="0"/>
          <w:numId w:val="20"/>
        </w:numPr>
        <w:spacing w:after="200" w:line="276" w:lineRule="auto"/>
        <w:jc w:val="both"/>
        <w:rPr>
          <w:rFonts w:ascii="Arial" w:hAnsi="Arial" w:cs="Arial"/>
          <w:sz w:val="22"/>
          <w:szCs w:val="22"/>
          <w:lang w:val="en-CA"/>
        </w:rPr>
      </w:pPr>
      <w:r w:rsidRPr="00FE2225">
        <w:rPr>
          <w:rFonts w:ascii="Arial" w:hAnsi="Arial" w:cs="Arial"/>
          <w:sz w:val="22"/>
          <w:szCs w:val="22"/>
          <w:lang w:val="en-CA"/>
        </w:rPr>
        <w:t>Christmas customs.</w:t>
      </w:r>
    </w:p>
    <w:p w:rsidR="00B5341B" w:rsidRDefault="00B5341B" w:rsidP="00B5341B">
      <w:pPr>
        <w:pStyle w:val="ListParagraph"/>
        <w:spacing w:after="200" w:line="276" w:lineRule="auto"/>
        <w:jc w:val="both"/>
        <w:rPr>
          <w:rFonts w:ascii="Arial" w:hAnsi="Arial" w:cs="Arial"/>
          <w:szCs w:val="24"/>
          <w:lang w:val="en-CA"/>
        </w:rPr>
      </w:pPr>
    </w:p>
    <w:tbl>
      <w:tblPr>
        <w:tblW w:w="0" w:type="auto"/>
        <w:tblLayout w:type="fixed"/>
        <w:tblLook w:val="0000" w:firstRow="0" w:lastRow="0" w:firstColumn="0" w:lastColumn="0" w:noHBand="0" w:noVBand="0"/>
      </w:tblPr>
      <w:tblGrid>
        <w:gridCol w:w="675"/>
        <w:gridCol w:w="8181"/>
      </w:tblGrid>
      <w:tr w:rsidR="00456301" w:rsidTr="004833AD">
        <w:trPr>
          <w:cantSplit/>
          <w:trHeight w:val="2317"/>
        </w:trPr>
        <w:tc>
          <w:tcPr>
            <w:tcW w:w="675" w:type="dxa"/>
          </w:tcPr>
          <w:p w:rsidR="00456301" w:rsidRDefault="00456301" w:rsidP="004833AD">
            <w:pPr>
              <w:rPr>
                <w:rFonts w:ascii="Arial" w:hAnsi="Arial"/>
                <w:b/>
              </w:rPr>
            </w:pPr>
            <w:r>
              <w:rPr>
                <w:rFonts w:ascii="Arial" w:hAnsi="Arial"/>
                <w:b/>
              </w:rPr>
              <w:t>IV.</w:t>
            </w:r>
          </w:p>
        </w:tc>
        <w:tc>
          <w:tcPr>
            <w:tcW w:w="8181" w:type="dxa"/>
          </w:tcPr>
          <w:p w:rsidR="00456301" w:rsidRDefault="00456301" w:rsidP="004833AD">
            <w:pPr>
              <w:rPr>
                <w:rFonts w:ascii="Arial" w:hAnsi="Arial"/>
                <w:b/>
              </w:rPr>
            </w:pPr>
            <w:r>
              <w:rPr>
                <w:rFonts w:ascii="Arial" w:hAnsi="Arial"/>
                <w:b/>
              </w:rPr>
              <w:t>REQUIRED RESOURCES/TEXTS/MATERIALS:</w:t>
            </w:r>
          </w:p>
          <w:p w:rsidR="00456301" w:rsidRPr="00E25241" w:rsidRDefault="00456301" w:rsidP="004833AD">
            <w:pPr>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proofErr w:type="spellStart"/>
            <w:r w:rsidRPr="00DA61E1">
              <w:rPr>
                <w:rFonts w:ascii="Arial" w:hAnsi="Arial"/>
                <w:lang w:val="es-ES"/>
              </w:rPr>
              <w:t>Textbook</w:t>
            </w:r>
            <w:proofErr w:type="spellEnd"/>
            <w:r w:rsidRPr="00DA61E1">
              <w:rPr>
                <w:rFonts w:ascii="Arial" w:hAnsi="Arial"/>
                <w:lang w:val="es-ES"/>
              </w:rPr>
              <w:t xml:space="preserve">: </w:t>
            </w:r>
            <w:proofErr w:type="spellStart"/>
            <w:r w:rsidRPr="00DA61E1">
              <w:rPr>
                <w:rFonts w:ascii="Arial" w:hAnsi="Arial" w:cs="Arial"/>
                <w:lang w:val="es-ES"/>
              </w:rPr>
              <w:t>Borrás</w:t>
            </w:r>
            <w:proofErr w:type="spellEnd"/>
            <w:r w:rsidRPr="00DA61E1">
              <w:rPr>
                <w:rFonts w:ascii="Arial" w:hAnsi="Arial" w:cs="Arial"/>
                <w:lang w:val="es-ES"/>
              </w:rPr>
              <w:t xml:space="preserve">, G., </w:t>
            </w:r>
            <w:proofErr w:type="spellStart"/>
            <w:r w:rsidRPr="00DA61E1">
              <w:rPr>
                <w:rFonts w:ascii="Arial" w:hAnsi="Arial" w:cs="Arial"/>
                <w:lang w:val="es-ES"/>
              </w:rPr>
              <w:t>Hendrickson</w:t>
            </w:r>
            <w:proofErr w:type="spellEnd"/>
            <w:r w:rsidRPr="00DA61E1">
              <w:rPr>
                <w:rFonts w:ascii="Arial" w:hAnsi="Arial" w:cs="Arial"/>
                <w:lang w:val="es-ES"/>
              </w:rPr>
              <w:t xml:space="preserve">, J., </w:t>
            </w:r>
            <w:proofErr w:type="spellStart"/>
            <w:r w:rsidRPr="00DA61E1">
              <w:rPr>
                <w:rFonts w:ascii="Arial" w:hAnsi="Arial" w:cs="Arial"/>
                <w:lang w:val="es-ES"/>
              </w:rPr>
              <w:t>Henighan</w:t>
            </w:r>
            <w:proofErr w:type="spellEnd"/>
            <w:r w:rsidRPr="00DA61E1">
              <w:rPr>
                <w:rFonts w:ascii="Arial" w:hAnsi="Arial" w:cs="Arial"/>
                <w:lang w:val="es-ES"/>
              </w:rPr>
              <w:t xml:space="preserve">, S., Velásquez, A. (2006). </w:t>
            </w:r>
            <w:r w:rsidRPr="00DA61E1">
              <w:rPr>
                <w:rFonts w:ascii="Arial" w:hAnsi="Arial"/>
                <w:i/>
                <w:lang w:val="es-ES"/>
              </w:rPr>
              <w:t xml:space="preserve">Intercambios. </w:t>
            </w:r>
            <w:r w:rsidRPr="00E0339F">
              <w:rPr>
                <w:rFonts w:ascii="Arial" w:hAnsi="Arial"/>
                <w:i/>
              </w:rPr>
              <w:t xml:space="preserve">Spanish for Global Communication. </w:t>
            </w:r>
            <w:r w:rsidRPr="00CD58EE">
              <w:rPr>
                <w:rFonts w:ascii="Arial" w:hAnsi="Arial"/>
              </w:rPr>
              <w:t xml:space="preserve">First Canadian Edition. </w:t>
            </w:r>
            <w:r w:rsidRPr="00E0339F">
              <w:rPr>
                <w:rFonts w:ascii="Arial" w:hAnsi="Arial"/>
              </w:rPr>
              <w:t>Nelson Education Ltd.</w:t>
            </w:r>
          </w:p>
          <w:p w:rsidR="00FD482A" w:rsidRDefault="00FD482A" w:rsidP="00FD482A">
            <w:pPr>
              <w:pStyle w:val="NormalWeb"/>
              <w:spacing w:before="0" w:beforeAutospacing="0" w:after="0" w:afterAutospacing="0"/>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r w:rsidRPr="0063085B">
              <w:rPr>
                <w:rFonts w:ascii="Arial" w:hAnsi="Arial"/>
              </w:rPr>
              <w:t xml:space="preserve">Any </w:t>
            </w:r>
            <w:r>
              <w:rPr>
                <w:rFonts w:ascii="Arial" w:hAnsi="Arial"/>
              </w:rPr>
              <w:t xml:space="preserve">college </w:t>
            </w:r>
            <w:r w:rsidRPr="0063085B">
              <w:rPr>
                <w:rFonts w:ascii="Arial" w:hAnsi="Arial"/>
              </w:rPr>
              <w:t>Spanish-English &amp; English-Spanish dictionary</w:t>
            </w:r>
            <w:r>
              <w:rPr>
                <w:rFonts w:ascii="Arial" w:hAnsi="Arial"/>
              </w:rPr>
              <w:t>.</w:t>
            </w:r>
          </w:p>
          <w:p w:rsidR="002A06D3" w:rsidRDefault="002A06D3" w:rsidP="002A06D3">
            <w:pPr>
              <w:pStyle w:val="ListParagraph"/>
              <w:rPr>
                <w:rFonts w:ascii="Arial" w:hAnsi="Arial"/>
              </w:rPr>
            </w:pPr>
          </w:p>
          <w:p w:rsidR="00456301" w:rsidRDefault="00456301" w:rsidP="00DA61E1">
            <w:pPr>
              <w:pStyle w:val="NormalWeb"/>
              <w:spacing w:before="0" w:beforeAutospacing="0" w:after="0" w:afterAutospacing="0"/>
              <w:ind w:left="720"/>
              <w:rPr>
                <w:rFonts w:ascii="Arial" w:hAnsi="Arial"/>
                <w:i/>
              </w:rPr>
            </w:pPr>
          </w:p>
        </w:tc>
      </w:tr>
    </w:tbl>
    <w:p w:rsidR="00456301" w:rsidRDefault="00456301" w:rsidP="00456301"/>
    <w:tbl>
      <w:tblPr>
        <w:tblW w:w="0" w:type="auto"/>
        <w:tblLayout w:type="fixed"/>
        <w:tblLook w:val="0000" w:firstRow="0" w:lastRow="0" w:firstColumn="0" w:lastColumn="0" w:noHBand="0" w:noVBand="0"/>
      </w:tblPr>
      <w:tblGrid>
        <w:gridCol w:w="675"/>
        <w:gridCol w:w="1701"/>
        <w:gridCol w:w="4678"/>
        <w:gridCol w:w="1802"/>
      </w:tblGrid>
      <w:tr w:rsidR="00456301" w:rsidTr="004833AD">
        <w:trPr>
          <w:cantSplit/>
          <w:trHeight w:val="4116"/>
        </w:trPr>
        <w:tc>
          <w:tcPr>
            <w:tcW w:w="675" w:type="dxa"/>
          </w:tcPr>
          <w:p w:rsidR="00456301" w:rsidRDefault="00456301" w:rsidP="004833AD">
            <w:pPr>
              <w:rPr>
                <w:rFonts w:ascii="Arial" w:hAnsi="Arial"/>
                <w:b/>
              </w:rPr>
            </w:pPr>
            <w:r>
              <w:rPr>
                <w:rFonts w:ascii="Arial" w:hAnsi="Arial"/>
                <w:b/>
              </w:rPr>
              <w:lastRenderedPageBreak/>
              <w:t>V.</w:t>
            </w:r>
          </w:p>
        </w:tc>
        <w:tc>
          <w:tcPr>
            <w:tcW w:w="8181" w:type="dxa"/>
            <w:gridSpan w:val="3"/>
          </w:tcPr>
          <w:p w:rsidR="00456301" w:rsidRPr="0063085B" w:rsidRDefault="00456301" w:rsidP="001922C2">
            <w:pPr>
              <w:pStyle w:val="NormalWeb"/>
              <w:rPr>
                <w:rFonts w:ascii="Arial" w:hAnsi="Arial"/>
              </w:rPr>
            </w:pPr>
            <w:r w:rsidRPr="0063085B">
              <w:rPr>
                <w:rFonts w:ascii="Arial" w:hAnsi="Arial"/>
                <w:b/>
              </w:rPr>
              <w:t>EVALUATION PROCESS/GRADING SYSTEM</w:t>
            </w:r>
            <w:r w:rsidR="008F05DC">
              <w:rPr>
                <w:rFonts w:ascii="Arial" w:hAnsi="Arial"/>
                <w:b/>
              </w:rPr>
              <w:t xml:space="preserve"> (*)</w:t>
            </w:r>
            <w:r w:rsidRPr="0063085B">
              <w:rPr>
                <w:rFonts w:ascii="Arial" w:hAnsi="Arial"/>
                <w:b/>
              </w:rPr>
              <w:t>:</w:t>
            </w:r>
          </w:p>
          <w:tbl>
            <w:tblPr>
              <w:tblStyle w:val="TableGrid"/>
              <w:tblW w:w="0" w:type="auto"/>
              <w:tblInd w:w="30" w:type="dxa"/>
              <w:tblLayout w:type="fixed"/>
              <w:tblLook w:val="04A0" w:firstRow="1" w:lastRow="0" w:firstColumn="1" w:lastColumn="0" w:noHBand="0" w:noVBand="1"/>
            </w:tblPr>
            <w:tblGrid>
              <w:gridCol w:w="5590"/>
              <w:gridCol w:w="2070"/>
            </w:tblGrid>
            <w:tr w:rsidR="00B020C5" w:rsidTr="004833AD">
              <w:trPr>
                <w:trHeight w:val="478"/>
              </w:trPr>
              <w:tc>
                <w:tcPr>
                  <w:tcW w:w="5590" w:type="dxa"/>
                </w:tcPr>
                <w:p w:rsidR="00B020C5" w:rsidRPr="00B020C5" w:rsidRDefault="00DA61E1" w:rsidP="00B020C5">
                  <w:pPr>
                    <w:pStyle w:val="ListParagraph"/>
                    <w:numPr>
                      <w:ilvl w:val="0"/>
                      <w:numId w:val="16"/>
                    </w:numPr>
                    <w:rPr>
                      <w:rFonts w:ascii="Arial" w:hAnsi="Arial"/>
                    </w:rPr>
                  </w:pPr>
                  <w:r>
                    <w:rPr>
                      <w:rFonts w:ascii="Arial" w:hAnsi="Arial"/>
                    </w:rPr>
                    <w:t>Lab 1</w:t>
                  </w:r>
                  <w:r w:rsidR="00B020C5" w:rsidRPr="00B020C5">
                    <w:rPr>
                      <w:rFonts w:ascii="Arial" w:hAnsi="Arial"/>
                    </w:rPr>
                    <w:t xml:space="preserve"> </w:t>
                  </w:r>
                </w:p>
                <w:p w:rsidR="00B020C5" w:rsidRDefault="00B020C5" w:rsidP="00815F34">
                  <w:pPr>
                    <w:ind w:left="720"/>
                    <w:rPr>
                      <w:rFonts w:ascii="Arial" w:hAnsi="Arial"/>
                    </w:rPr>
                  </w:pPr>
                </w:p>
              </w:tc>
              <w:tc>
                <w:tcPr>
                  <w:tcW w:w="2070" w:type="dxa"/>
                </w:tcPr>
                <w:p w:rsidR="00B020C5" w:rsidRPr="00B020C5" w:rsidRDefault="00B020C5" w:rsidP="00B020C5">
                  <w:pPr>
                    <w:pStyle w:val="ListParagraph"/>
                    <w:jc w:val="center"/>
                    <w:rPr>
                      <w:rFonts w:ascii="Arial" w:hAnsi="Arial"/>
                    </w:rPr>
                  </w:pPr>
                  <w:r w:rsidRPr="00B020C5">
                    <w:rPr>
                      <w:rFonts w:ascii="Arial" w:hAnsi="Arial"/>
                    </w:rPr>
                    <w:t>15 %</w:t>
                  </w:r>
                </w:p>
              </w:tc>
            </w:tr>
            <w:tr w:rsidR="005D0DA0" w:rsidTr="00930407">
              <w:trPr>
                <w:trHeight w:val="476"/>
              </w:trPr>
              <w:tc>
                <w:tcPr>
                  <w:tcW w:w="5590" w:type="dxa"/>
                </w:tcPr>
                <w:p w:rsidR="005D0DA0" w:rsidRPr="00B020C5" w:rsidRDefault="00DA61E1" w:rsidP="00DA61E1">
                  <w:pPr>
                    <w:pStyle w:val="ListParagraph"/>
                    <w:numPr>
                      <w:ilvl w:val="0"/>
                      <w:numId w:val="16"/>
                    </w:numPr>
                    <w:rPr>
                      <w:rFonts w:ascii="Arial" w:hAnsi="Arial"/>
                    </w:rPr>
                  </w:pPr>
                  <w:r>
                    <w:rPr>
                      <w:rFonts w:ascii="Arial" w:hAnsi="Arial"/>
                    </w:rPr>
                    <w:t>Lab 2</w:t>
                  </w:r>
                  <w:r w:rsidR="00B020C5" w:rsidRPr="00B020C5">
                    <w:rPr>
                      <w:rFonts w:ascii="Arial" w:hAnsi="Arial"/>
                    </w:rPr>
                    <w:t xml:space="preserve"> </w:t>
                  </w:r>
                </w:p>
              </w:tc>
              <w:tc>
                <w:tcPr>
                  <w:tcW w:w="2070" w:type="dxa"/>
                </w:tcPr>
                <w:p w:rsidR="00815F34" w:rsidRDefault="00B020C5" w:rsidP="00930407">
                  <w:pPr>
                    <w:pStyle w:val="ListParagraph"/>
                    <w:jc w:val="center"/>
                    <w:rPr>
                      <w:rFonts w:ascii="Arial" w:hAnsi="Arial"/>
                    </w:rPr>
                  </w:pPr>
                  <w:r w:rsidRPr="00B020C5">
                    <w:rPr>
                      <w:rFonts w:ascii="Arial" w:hAnsi="Arial"/>
                    </w:rPr>
                    <w:t>15</w:t>
                  </w:r>
                  <w:r w:rsidR="005D0DA0" w:rsidRPr="00B020C5">
                    <w:rPr>
                      <w:rFonts w:ascii="Arial" w:hAnsi="Arial"/>
                    </w:rPr>
                    <w:t xml:space="preserve"> %</w:t>
                  </w:r>
                </w:p>
                <w:p w:rsidR="00815F34" w:rsidRPr="002107F8" w:rsidRDefault="00815F34" w:rsidP="00B020C5">
                  <w:pPr>
                    <w:rPr>
                      <w:rFonts w:ascii="Arial" w:hAnsi="Arial"/>
                    </w:rPr>
                  </w:pPr>
                </w:p>
              </w:tc>
            </w:tr>
            <w:tr w:rsidR="005D0DA0" w:rsidTr="004833AD">
              <w:trPr>
                <w:trHeight w:val="478"/>
              </w:trPr>
              <w:tc>
                <w:tcPr>
                  <w:tcW w:w="5590" w:type="dxa"/>
                </w:tcPr>
                <w:p w:rsidR="005D0DA0" w:rsidRPr="00B020C5" w:rsidRDefault="00DA61E1" w:rsidP="00DA61E1">
                  <w:pPr>
                    <w:pStyle w:val="ListParagraph"/>
                    <w:numPr>
                      <w:ilvl w:val="0"/>
                      <w:numId w:val="16"/>
                    </w:numPr>
                    <w:rPr>
                      <w:rFonts w:ascii="Arial" w:hAnsi="Arial"/>
                    </w:rPr>
                  </w:pPr>
                  <w:r>
                    <w:rPr>
                      <w:rFonts w:ascii="Arial" w:hAnsi="Arial"/>
                    </w:rPr>
                    <w:t>Class activities</w:t>
                  </w:r>
                </w:p>
              </w:tc>
              <w:tc>
                <w:tcPr>
                  <w:tcW w:w="2070" w:type="dxa"/>
                </w:tcPr>
                <w:p w:rsidR="005D0DA0" w:rsidRPr="00B020C5" w:rsidRDefault="00DA61E1" w:rsidP="00B020C5">
                  <w:pPr>
                    <w:pStyle w:val="ListParagraph"/>
                    <w:jc w:val="center"/>
                    <w:rPr>
                      <w:rFonts w:ascii="Arial" w:hAnsi="Arial"/>
                    </w:rPr>
                  </w:pPr>
                  <w:r>
                    <w:rPr>
                      <w:rFonts w:ascii="Arial" w:hAnsi="Arial"/>
                    </w:rPr>
                    <w:t>20</w:t>
                  </w:r>
                  <w:r w:rsidR="005D0DA0" w:rsidRPr="00B020C5">
                    <w:rPr>
                      <w:rFonts w:ascii="Arial" w:hAnsi="Arial"/>
                    </w:rPr>
                    <w:t xml:space="preserve"> %</w:t>
                  </w:r>
                </w:p>
              </w:tc>
            </w:tr>
            <w:tr w:rsidR="005D0DA0" w:rsidTr="004833AD">
              <w:trPr>
                <w:trHeight w:val="478"/>
              </w:trPr>
              <w:tc>
                <w:tcPr>
                  <w:tcW w:w="5590" w:type="dxa"/>
                </w:tcPr>
                <w:p w:rsidR="005D0DA0" w:rsidRPr="00B020C5" w:rsidRDefault="00DF5911" w:rsidP="00B020C5">
                  <w:pPr>
                    <w:pStyle w:val="ListParagraph"/>
                    <w:numPr>
                      <w:ilvl w:val="0"/>
                      <w:numId w:val="16"/>
                    </w:numPr>
                    <w:rPr>
                      <w:rFonts w:ascii="Arial" w:hAnsi="Arial"/>
                    </w:rPr>
                  </w:pPr>
                  <w:r>
                    <w:rPr>
                      <w:rFonts w:ascii="Arial" w:hAnsi="Arial"/>
                    </w:rPr>
                    <w:t>Midterm exam</w:t>
                  </w:r>
                </w:p>
                <w:p w:rsidR="005D0DA0" w:rsidRPr="002107F8" w:rsidRDefault="005D0DA0" w:rsidP="004833AD">
                  <w:pPr>
                    <w:rPr>
                      <w:rFonts w:ascii="Arial" w:hAnsi="Arial"/>
                    </w:rPr>
                  </w:pPr>
                </w:p>
              </w:tc>
              <w:tc>
                <w:tcPr>
                  <w:tcW w:w="2070" w:type="dxa"/>
                </w:tcPr>
                <w:p w:rsidR="005D0DA0" w:rsidRPr="00B020C5" w:rsidRDefault="001922C2" w:rsidP="00B020C5">
                  <w:pPr>
                    <w:pStyle w:val="ListParagraph"/>
                    <w:jc w:val="center"/>
                    <w:rPr>
                      <w:rFonts w:ascii="Arial" w:hAnsi="Arial"/>
                    </w:rPr>
                  </w:pPr>
                  <w:r w:rsidRPr="00B020C5">
                    <w:rPr>
                      <w:rFonts w:ascii="Arial" w:hAnsi="Arial"/>
                    </w:rPr>
                    <w:t>20</w:t>
                  </w:r>
                  <w:r w:rsidR="005D0DA0" w:rsidRPr="00B020C5">
                    <w:rPr>
                      <w:rFonts w:ascii="Arial" w:hAnsi="Arial"/>
                    </w:rPr>
                    <w:t xml:space="preserve"> %</w:t>
                  </w:r>
                </w:p>
              </w:tc>
            </w:tr>
            <w:tr w:rsidR="005D0DA0" w:rsidTr="004833AD">
              <w:trPr>
                <w:trHeight w:val="478"/>
              </w:trPr>
              <w:tc>
                <w:tcPr>
                  <w:tcW w:w="5590" w:type="dxa"/>
                </w:tcPr>
                <w:p w:rsidR="005D0DA0" w:rsidRPr="00B020C5" w:rsidRDefault="00DF5911" w:rsidP="00B020C5">
                  <w:pPr>
                    <w:rPr>
                      <w:rFonts w:ascii="Arial" w:hAnsi="Arial"/>
                    </w:rPr>
                  </w:pPr>
                  <w:r>
                    <w:rPr>
                      <w:rFonts w:ascii="Arial" w:hAnsi="Arial"/>
                    </w:rPr>
                    <w:t xml:space="preserve">       6. F</w:t>
                  </w:r>
                  <w:r w:rsidR="005D0DA0" w:rsidRPr="00B020C5">
                    <w:rPr>
                      <w:rFonts w:ascii="Arial" w:hAnsi="Arial"/>
                    </w:rPr>
                    <w:t>inal exam:</w:t>
                  </w:r>
                </w:p>
                <w:p w:rsidR="005D0DA0" w:rsidRDefault="002B002D" w:rsidP="004833AD">
                  <w:pPr>
                    <w:pStyle w:val="ListParagraph"/>
                    <w:rPr>
                      <w:rFonts w:ascii="Arial" w:hAnsi="Arial"/>
                    </w:rPr>
                  </w:pPr>
                  <w:r>
                    <w:rPr>
                      <w:rFonts w:ascii="Arial" w:hAnsi="Arial"/>
                    </w:rPr>
                    <w:t>a</w:t>
                  </w:r>
                  <w:r w:rsidR="005D0DA0">
                    <w:rPr>
                      <w:rFonts w:ascii="Arial" w:hAnsi="Arial"/>
                    </w:rPr>
                    <w:t>. Oral part:</w:t>
                  </w:r>
                </w:p>
                <w:p w:rsidR="005D0DA0" w:rsidRPr="00ED1D49" w:rsidRDefault="005D0DA0" w:rsidP="004833AD">
                  <w:pPr>
                    <w:pStyle w:val="ListParagraph"/>
                    <w:rPr>
                      <w:rFonts w:ascii="Arial" w:hAnsi="Arial"/>
                    </w:rPr>
                  </w:pPr>
                  <w:r>
                    <w:rPr>
                      <w:rFonts w:ascii="Arial" w:hAnsi="Arial"/>
                    </w:rPr>
                    <w:t>b. Written part:</w:t>
                  </w:r>
                </w:p>
                <w:p w:rsidR="005D0DA0" w:rsidRPr="002107F8" w:rsidRDefault="005D0DA0" w:rsidP="004833AD">
                  <w:pPr>
                    <w:rPr>
                      <w:rFonts w:ascii="Arial" w:hAnsi="Arial"/>
                    </w:rPr>
                  </w:pPr>
                </w:p>
              </w:tc>
              <w:tc>
                <w:tcPr>
                  <w:tcW w:w="2070" w:type="dxa"/>
                </w:tcPr>
                <w:p w:rsidR="005D0DA0" w:rsidRDefault="00B020C5" w:rsidP="00B020C5">
                  <w:pPr>
                    <w:jc w:val="center"/>
                    <w:rPr>
                      <w:rFonts w:ascii="Arial" w:hAnsi="Arial"/>
                    </w:rPr>
                  </w:pPr>
                  <w:r>
                    <w:rPr>
                      <w:rFonts w:ascii="Arial" w:hAnsi="Arial"/>
                    </w:rPr>
                    <w:t xml:space="preserve">           </w:t>
                  </w:r>
                  <w:r w:rsidR="001922C2">
                    <w:rPr>
                      <w:rFonts w:ascii="Arial" w:hAnsi="Arial"/>
                    </w:rPr>
                    <w:t>30</w:t>
                  </w:r>
                  <w:r w:rsidR="005D0DA0" w:rsidRPr="002107F8">
                    <w:rPr>
                      <w:rFonts w:ascii="Arial" w:hAnsi="Arial"/>
                    </w:rPr>
                    <w:t xml:space="preserve"> %</w:t>
                  </w:r>
                </w:p>
                <w:p w:rsidR="005D0DA0" w:rsidRDefault="005D0DA0" w:rsidP="004833AD">
                  <w:pPr>
                    <w:rPr>
                      <w:rFonts w:ascii="Arial" w:hAnsi="Arial"/>
                    </w:rPr>
                  </w:pPr>
                  <w:r>
                    <w:rPr>
                      <w:rFonts w:ascii="Arial" w:hAnsi="Arial"/>
                    </w:rPr>
                    <w:t xml:space="preserve">  </w:t>
                  </w:r>
                  <w:r w:rsidR="00DA61E1">
                    <w:rPr>
                      <w:rFonts w:ascii="Arial" w:hAnsi="Arial"/>
                    </w:rPr>
                    <w:t xml:space="preserve">       </w:t>
                  </w:r>
                  <w:r>
                    <w:rPr>
                      <w:rFonts w:ascii="Arial" w:hAnsi="Arial"/>
                    </w:rPr>
                    <w:t>10 %</w:t>
                  </w:r>
                </w:p>
                <w:p w:rsidR="005D0DA0" w:rsidRPr="002107F8" w:rsidRDefault="005D0DA0" w:rsidP="001922C2">
                  <w:pPr>
                    <w:rPr>
                      <w:rFonts w:ascii="Arial" w:hAnsi="Arial"/>
                    </w:rPr>
                  </w:pPr>
                  <w:r>
                    <w:rPr>
                      <w:rFonts w:ascii="Arial" w:hAnsi="Arial"/>
                    </w:rPr>
                    <w:t xml:space="preserve">  </w:t>
                  </w:r>
                  <w:r w:rsidR="00DA61E1">
                    <w:rPr>
                      <w:rFonts w:ascii="Arial" w:hAnsi="Arial"/>
                    </w:rPr>
                    <w:t xml:space="preserve">       </w:t>
                  </w:r>
                  <w:r w:rsidR="001922C2">
                    <w:rPr>
                      <w:rFonts w:ascii="Arial" w:hAnsi="Arial"/>
                    </w:rPr>
                    <w:t>20</w:t>
                  </w:r>
                  <w:r w:rsidR="00273F34">
                    <w:rPr>
                      <w:rFonts w:ascii="Arial" w:hAnsi="Arial"/>
                    </w:rPr>
                    <w:t xml:space="preserve"> </w:t>
                  </w:r>
                  <w:r>
                    <w:rPr>
                      <w:rFonts w:ascii="Arial" w:hAnsi="Arial"/>
                    </w:rPr>
                    <w:t>%</w:t>
                  </w:r>
                </w:p>
              </w:tc>
            </w:tr>
            <w:tr w:rsidR="005D0DA0" w:rsidTr="004833AD">
              <w:trPr>
                <w:trHeight w:val="489"/>
              </w:trPr>
              <w:tc>
                <w:tcPr>
                  <w:tcW w:w="5590" w:type="dxa"/>
                </w:tcPr>
                <w:p w:rsidR="005D0DA0" w:rsidRDefault="005D0DA0" w:rsidP="00730DCE">
                  <w:pPr>
                    <w:rPr>
                      <w:rFonts w:ascii="Arial" w:hAnsi="Arial"/>
                      <w:b/>
                    </w:rPr>
                  </w:pPr>
                  <w:r>
                    <w:rPr>
                      <w:rFonts w:ascii="Arial" w:hAnsi="Arial"/>
                      <w:b/>
                    </w:rPr>
                    <w:t>Total:</w:t>
                  </w:r>
                </w:p>
              </w:tc>
              <w:tc>
                <w:tcPr>
                  <w:tcW w:w="2070" w:type="dxa"/>
                </w:tcPr>
                <w:p w:rsidR="005D0DA0" w:rsidRPr="00823CCC" w:rsidRDefault="005D0DA0" w:rsidP="004833AD">
                  <w:pPr>
                    <w:ind w:left="720"/>
                    <w:rPr>
                      <w:rFonts w:ascii="Arial" w:hAnsi="Arial"/>
                      <w:b/>
                    </w:rPr>
                  </w:pPr>
                  <w:r>
                    <w:rPr>
                      <w:rFonts w:ascii="Arial" w:hAnsi="Arial"/>
                      <w:b/>
                    </w:rPr>
                    <w:t>100</w:t>
                  </w:r>
                  <w:r w:rsidRPr="00823CCC">
                    <w:rPr>
                      <w:rFonts w:ascii="Arial" w:hAnsi="Arial"/>
                      <w:b/>
                    </w:rPr>
                    <w:t>%</w:t>
                  </w:r>
                </w:p>
              </w:tc>
            </w:tr>
          </w:tbl>
          <w:p w:rsidR="00140D9E" w:rsidRPr="00B973E1" w:rsidRDefault="00B973E1" w:rsidP="00730DCE">
            <w:pPr>
              <w:jc w:val="both"/>
              <w:rPr>
                <w:rFonts w:ascii="Arial" w:hAnsi="Arial"/>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LMS. </w:t>
            </w:r>
          </w:p>
        </w:tc>
      </w:tr>
      <w:tr w:rsidR="00456301" w:rsidTr="006C42BA">
        <w:trPr>
          <w:cantSplit/>
          <w:trHeight w:val="747"/>
        </w:trPr>
        <w:tc>
          <w:tcPr>
            <w:tcW w:w="675" w:type="dxa"/>
          </w:tcPr>
          <w:p w:rsidR="00456301" w:rsidRDefault="00456301" w:rsidP="004833AD">
            <w:pPr>
              <w:rPr>
                <w:rFonts w:ascii="Arial" w:hAnsi="Arial"/>
                <w:b/>
              </w:rPr>
            </w:pPr>
          </w:p>
        </w:tc>
        <w:tc>
          <w:tcPr>
            <w:tcW w:w="8181" w:type="dxa"/>
            <w:gridSpan w:val="3"/>
          </w:tcPr>
          <w:p w:rsidR="00456301" w:rsidRPr="0063085B" w:rsidRDefault="00456301" w:rsidP="004833AD">
            <w:pPr>
              <w:rPr>
                <w:rFonts w:ascii="Arial" w:hAnsi="Arial"/>
                <w:b/>
              </w:rPr>
            </w:pPr>
          </w:p>
        </w:tc>
      </w:tr>
      <w:tr w:rsidR="00456301" w:rsidRPr="0086578D" w:rsidTr="004833AD">
        <w:trPr>
          <w:cantSplit/>
        </w:trPr>
        <w:tc>
          <w:tcPr>
            <w:tcW w:w="675" w:type="dxa"/>
          </w:tcPr>
          <w:p w:rsidR="00456301" w:rsidRPr="0086578D" w:rsidRDefault="00456301" w:rsidP="004833AD">
            <w:pPr>
              <w:pStyle w:val="EnvelopeReturn"/>
              <w:rPr>
                <w:b/>
              </w:rPr>
            </w:pPr>
          </w:p>
        </w:tc>
        <w:tc>
          <w:tcPr>
            <w:tcW w:w="8181" w:type="dxa"/>
            <w:gridSpan w:val="3"/>
          </w:tcPr>
          <w:p w:rsidR="00456301" w:rsidRPr="0086578D" w:rsidRDefault="00730DCE" w:rsidP="004833AD">
            <w:pPr>
              <w:rPr>
                <w:rFonts w:ascii="Arial" w:hAnsi="Arial"/>
                <w:b/>
              </w:rPr>
            </w:pPr>
            <w:r>
              <w:rPr>
                <w:rFonts w:ascii="Arial" w:hAnsi="Arial"/>
                <w:b/>
              </w:rPr>
              <w:t>The following semester grades will be assigned to students:</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pStyle w:val="Heading2"/>
              <w:rPr>
                <w:rFonts w:ascii="Arial" w:hAnsi="Arial" w:cs="Arial"/>
                <w:b w:val="0"/>
                <w:szCs w:val="22"/>
                <w:u w:val="single"/>
              </w:rPr>
            </w:pPr>
            <w:r w:rsidRPr="00730DCE">
              <w:rPr>
                <w:rFonts w:ascii="Arial" w:hAnsi="Arial" w:cs="Arial"/>
                <w:b w:val="0"/>
                <w:sz w:val="22"/>
                <w:szCs w:val="22"/>
                <w:u w:val="single"/>
              </w:rPr>
              <w:t>Grade</w:t>
            </w:r>
          </w:p>
        </w:tc>
        <w:tc>
          <w:tcPr>
            <w:tcW w:w="4678" w:type="dxa"/>
          </w:tcPr>
          <w:p w:rsidR="00456301" w:rsidRPr="00730DCE" w:rsidRDefault="00456301" w:rsidP="004833AD">
            <w:pPr>
              <w:pStyle w:val="Heading1"/>
              <w:rPr>
                <w:rFonts w:ascii="Arial" w:hAnsi="Arial" w:cs="Arial"/>
                <w:b w:val="0"/>
                <w:szCs w:val="22"/>
              </w:rPr>
            </w:pPr>
            <w:r w:rsidRPr="00730DCE">
              <w:rPr>
                <w:rFonts w:ascii="Arial" w:hAnsi="Arial" w:cs="Arial"/>
                <w:b w:val="0"/>
                <w:sz w:val="22"/>
                <w:szCs w:val="22"/>
              </w:rPr>
              <w:t>Definition</w:t>
            </w:r>
          </w:p>
        </w:tc>
        <w:tc>
          <w:tcPr>
            <w:tcW w:w="1802" w:type="dxa"/>
          </w:tcPr>
          <w:p w:rsidR="00456301" w:rsidRPr="00730DCE" w:rsidRDefault="00456301" w:rsidP="004833AD">
            <w:pPr>
              <w:jc w:val="center"/>
              <w:rPr>
                <w:rFonts w:ascii="Arial" w:hAnsi="Arial" w:cs="Arial"/>
                <w:iCs/>
                <w:szCs w:val="22"/>
              </w:rPr>
            </w:pPr>
            <w:r w:rsidRPr="00730DCE">
              <w:rPr>
                <w:rFonts w:ascii="Arial" w:hAnsi="Arial" w:cs="Arial"/>
                <w:iCs/>
                <w:sz w:val="22"/>
                <w:szCs w:val="22"/>
              </w:rPr>
              <w:t xml:space="preserve">Grade Point </w:t>
            </w:r>
            <w:r w:rsidRPr="00730DCE">
              <w:rPr>
                <w:rFonts w:ascii="Arial" w:hAnsi="Arial" w:cs="Arial"/>
                <w:iCs/>
                <w:sz w:val="22"/>
                <w:szCs w:val="22"/>
                <w:u w:val="single"/>
              </w:rPr>
              <w:t>Equivalent</w:t>
            </w:r>
          </w:p>
        </w:tc>
      </w:tr>
      <w:tr w:rsidR="00456301" w:rsidRPr="00730DCE" w:rsidTr="004833AD">
        <w:trPr>
          <w:cantSplit/>
        </w:trPr>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A+</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90 – 100%</w:t>
            </w:r>
          </w:p>
        </w:tc>
        <w:tc>
          <w:tcPr>
            <w:tcW w:w="1802" w:type="dxa"/>
            <w:vMerge w:val="restart"/>
            <w:vAlign w:val="center"/>
          </w:tcPr>
          <w:p w:rsidR="00456301" w:rsidRPr="00730DCE" w:rsidRDefault="00456301" w:rsidP="004833AD">
            <w:pPr>
              <w:jc w:val="center"/>
              <w:rPr>
                <w:rFonts w:ascii="Arial" w:hAnsi="Arial" w:cs="Arial"/>
                <w:szCs w:val="22"/>
              </w:rPr>
            </w:pPr>
            <w:r w:rsidRPr="00730DCE">
              <w:rPr>
                <w:rFonts w:ascii="Arial" w:hAnsi="Arial" w:cs="Arial"/>
                <w:sz w:val="22"/>
                <w:szCs w:val="22"/>
              </w:rPr>
              <w:t>4.00</w:t>
            </w:r>
          </w:p>
        </w:tc>
      </w:tr>
      <w:tr w:rsidR="00456301" w:rsidRPr="00730DCE" w:rsidTr="004833AD">
        <w:trPr>
          <w:cantSplit/>
        </w:trPr>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A</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80 – 89%</w:t>
            </w:r>
          </w:p>
        </w:tc>
        <w:tc>
          <w:tcPr>
            <w:tcW w:w="1802" w:type="dxa"/>
            <w:vMerge/>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B</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70 - 79%</w:t>
            </w:r>
          </w:p>
        </w:tc>
        <w:tc>
          <w:tcPr>
            <w:tcW w:w="1802" w:type="dxa"/>
          </w:tcPr>
          <w:p w:rsidR="00456301" w:rsidRPr="00730DCE" w:rsidRDefault="00456301" w:rsidP="004833AD">
            <w:pPr>
              <w:jc w:val="center"/>
              <w:rPr>
                <w:rFonts w:ascii="Arial" w:hAnsi="Arial" w:cs="Arial"/>
                <w:szCs w:val="22"/>
              </w:rPr>
            </w:pPr>
            <w:r w:rsidRPr="00730DCE">
              <w:rPr>
                <w:rFonts w:ascii="Arial" w:hAnsi="Arial" w:cs="Arial"/>
                <w:sz w:val="22"/>
                <w:szCs w:val="22"/>
              </w:rPr>
              <w:t>3.00</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C</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60 - 69%</w:t>
            </w:r>
          </w:p>
        </w:tc>
        <w:tc>
          <w:tcPr>
            <w:tcW w:w="1802" w:type="dxa"/>
          </w:tcPr>
          <w:p w:rsidR="00456301" w:rsidRPr="00730DCE" w:rsidRDefault="00456301" w:rsidP="004833AD">
            <w:pPr>
              <w:jc w:val="center"/>
              <w:rPr>
                <w:rFonts w:ascii="Arial" w:hAnsi="Arial" w:cs="Arial"/>
                <w:szCs w:val="22"/>
              </w:rPr>
            </w:pPr>
            <w:r w:rsidRPr="00730DCE">
              <w:rPr>
                <w:rFonts w:ascii="Arial" w:hAnsi="Arial" w:cs="Arial"/>
                <w:sz w:val="22"/>
                <w:szCs w:val="22"/>
              </w:rPr>
              <w:t>2.00</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D</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50 – 59%</w:t>
            </w:r>
          </w:p>
        </w:tc>
        <w:tc>
          <w:tcPr>
            <w:tcW w:w="1802" w:type="dxa"/>
          </w:tcPr>
          <w:p w:rsidR="00456301" w:rsidRPr="00730DCE" w:rsidRDefault="00456301" w:rsidP="004833AD">
            <w:pPr>
              <w:jc w:val="center"/>
              <w:rPr>
                <w:rFonts w:ascii="Arial" w:hAnsi="Arial" w:cs="Arial"/>
                <w:szCs w:val="22"/>
              </w:rPr>
            </w:pPr>
            <w:r w:rsidRPr="00730DCE">
              <w:rPr>
                <w:rFonts w:ascii="Arial" w:hAnsi="Arial" w:cs="Arial"/>
                <w:sz w:val="22"/>
                <w:szCs w:val="22"/>
              </w:rPr>
              <w:t>1.00</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F (Fail)</w:t>
            </w:r>
          </w:p>
        </w:tc>
        <w:tc>
          <w:tcPr>
            <w:tcW w:w="4678" w:type="dxa"/>
          </w:tcPr>
          <w:p w:rsidR="00456301" w:rsidRPr="00730DCE" w:rsidRDefault="00456301" w:rsidP="004833AD">
            <w:pPr>
              <w:jc w:val="center"/>
              <w:rPr>
                <w:rFonts w:ascii="Arial" w:hAnsi="Arial" w:cs="Arial"/>
                <w:szCs w:val="22"/>
              </w:rPr>
            </w:pPr>
            <w:r w:rsidRPr="00730DCE">
              <w:rPr>
                <w:rFonts w:ascii="Arial" w:hAnsi="Arial" w:cs="Arial"/>
                <w:sz w:val="22"/>
                <w:szCs w:val="22"/>
              </w:rPr>
              <w:t>49% and below</w:t>
            </w:r>
          </w:p>
        </w:tc>
        <w:tc>
          <w:tcPr>
            <w:tcW w:w="1802" w:type="dxa"/>
          </w:tcPr>
          <w:p w:rsidR="00456301" w:rsidRPr="00730DCE" w:rsidRDefault="00456301" w:rsidP="004833AD">
            <w:pPr>
              <w:jc w:val="center"/>
              <w:rPr>
                <w:rFonts w:ascii="Arial" w:hAnsi="Arial" w:cs="Arial"/>
                <w:szCs w:val="22"/>
              </w:rPr>
            </w:pPr>
            <w:r w:rsidRPr="00730DCE">
              <w:rPr>
                <w:rFonts w:ascii="Arial" w:hAnsi="Arial" w:cs="Arial"/>
                <w:sz w:val="22"/>
                <w:szCs w:val="22"/>
              </w:rPr>
              <w:t>0.00</w:t>
            </w: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p>
        </w:tc>
        <w:tc>
          <w:tcPr>
            <w:tcW w:w="4678" w:type="dxa"/>
          </w:tcPr>
          <w:p w:rsidR="00456301" w:rsidRPr="00730DCE" w:rsidRDefault="00456301" w:rsidP="004833AD">
            <w:pPr>
              <w:rPr>
                <w:rFonts w:ascii="Arial" w:hAnsi="Arial" w:cs="Arial"/>
                <w:szCs w:val="22"/>
              </w:rPr>
            </w:pP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CR (Credit)</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Credit for diploma requirements has been awarded.</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S</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Satisfactory achievement in field /clinical placement or non-graded subject area.</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U</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Unsatisfactory achievement in field/clinical placement or non-graded subject area.</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X</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NR</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 xml:space="preserve">Grade not reported to Registrar's office.  </w:t>
            </w:r>
          </w:p>
        </w:tc>
        <w:tc>
          <w:tcPr>
            <w:tcW w:w="1802" w:type="dxa"/>
          </w:tcPr>
          <w:p w:rsidR="00456301" w:rsidRPr="00730DCE" w:rsidRDefault="00456301" w:rsidP="004833AD">
            <w:pPr>
              <w:jc w:val="center"/>
              <w:rPr>
                <w:rFonts w:ascii="Arial" w:hAnsi="Arial" w:cs="Arial"/>
                <w:szCs w:val="22"/>
              </w:rPr>
            </w:pPr>
          </w:p>
        </w:tc>
      </w:tr>
      <w:tr w:rsidR="00456301" w:rsidRPr="00730DCE" w:rsidTr="004833AD">
        <w:tc>
          <w:tcPr>
            <w:tcW w:w="675" w:type="dxa"/>
          </w:tcPr>
          <w:p w:rsidR="00456301" w:rsidRPr="00730DCE" w:rsidRDefault="00456301" w:rsidP="004833AD">
            <w:pPr>
              <w:rPr>
                <w:rFonts w:ascii="Arial" w:hAnsi="Arial" w:cs="Arial"/>
                <w:szCs w:val="22"/>
              </w:rPr>
            </w:pPr>
          </w:p>
        </w:tc>
        <w:tc>
          <w:tcPr>
            <w:tcW w:w="1701" w:type="dxa"/>
          </w:tcPr>
          <w:p w:rsidR="00456301" w:rsidRPr="00730DCE" w:rsidRDefault="00456301" w:rsidP="004833AD">
            <w:pPr>
              <w:rPr>
                <w:rFonts w:ascii="Arial" w:hAnsi="Arial" w:cs="Arial"/>
                <w:szCs w:val="22"/>
              </w:rPr>
            </w:pPr>
            <w:r w:rsidRPr="00730DCE">
              <w:rPr>
                <w:rFonts w:ascii="Arial" w:hAnsi="Arial" w:cs="Arial"/>
                <w:sz w:val="22"/>
                <w:szCs w:val="22"/>
              </w:rPr>
              <w:t>W</w:t>
            </w:r>
          </w:p>
        </w:tc>
        <w:tc>
          <w:tcPr>
            <w:tcW w:w="4678" w:type="dxa"/>
          </w:tcPr>
          <w:p w:rsidR="00456301" w:rsidRPr="00730DCE" w:rsidRDefault="00456301" w:rsidP="004833AD">
            <w:pPr>
              <w:rPr>
                <w:rFonts w:ascii="Arial" w:hAnsi="Arial" w:cs="Arial"/>
                <w:szCs w:val="22"/>
              </w:rPr>
            </w:pPr>
            <w:r w:rsidRPr="00730DCE">
              <w:rPr>
                <w:rFonts w:ascii="Arial" w:hAnsi="Arial" w:cs="Arial"/>
                <w:sz w:val="22"/>
                <w:szCs w:val="22"/>
              </w:rPr>
              <w:t>Student has withdrawn from the course without academic penalty.</w:t>
            </w:r>
          </w:p>
        </w:tc>
        <w:tc>
          <w:tcPr>
            <w:tcW w:w="1802" w:type="dxa"/>
          </w:tcPr>
          <w:p w:rsidR="00456301" w:rsidRPr="00730DCE" w:rsidRDefault="00456301" w:rsidP="004833AD">
            <w:pPr>
              <w:jc w:val="center"/>
              <w:rPr>
                <w:rFonts w:ascii="Arial" w:hAnsi="Arial" w:cs="Arial"/>
                <w:szCs w:val="22"/>
              </w:rPr>
            </w:pPr>
          </w:p>
        </w:tc>
      </w:tr>
    </w:tbl>
    <w:p w:rsidR="0096335A" w:rsidRDefault="004517B2" w:rsidP="004517B2">
      <w:pPr>
        <w:pStyle w:val="PlainText"/>
        <w:rPr>
          <w:rFonts w:ascii="Arial" w:hAnsi="Arial" w:cs="Arial"/>
          <w:b/>
          <w:i/>
          <w:sz w:val="22"/>
          <w:szCs w:val="22"/>
        </w:rPr>
      </w:pPr>
      <w:r w:rsidRPr="00730DCE">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96335A" w:rsidRDefault="0096335A">
      <w:pPr>
        <w:jc w:val="right"/>
        <w:rPr>
          <w:rFonts w:ascii="Arial" w:eastAsiaTheme="minorHAnsi" w:hAnsi="Arial" w:cs="Arial"/>
          <w:b/>
          <w:i/>
          <w:sz w:val="22"/>
          <w:szCs w:val="22"/>
          <w:lang w:val="en-CA"/>
        </w:rPr>
      </w:pPr>
    </w:p>
    <w:p w:rsidR="004517B2" w:rsidRPr="00730DCE" w:rsidRDefault="004517B2" w:rsidP="004517B2">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163"/>
        <w:gridCol w:w="18"/>
      </w:tblGrid>
      <w:tr w:rsidR="003B0FAF" w:rsidTr="00DA61E1">
        <w:trPr>
          <w:cantSplit/>
        </w:trPr>
        <w:tc>
          <w:tcPr>
            <w:tcW w:w="675" w:type="dxa"/>
          </w:tcPr>
          <w:p w:rsidR="003B0FAF" w:rsidRPr="006D32E5" w:rsidRDefault="00DA61E1" w:rsidP="005D0DA0">
            <w:pPr>
              <w:rPr>
                <w:rFonts w:ascii="Arial" w:hAnsi="Arial"/>
                <w:b/>
              </w:rPr>
            </w:pPr>
            <w:r>
              <w:rPr>
                <w:rFonts w:ascii="Arial" w:hAnsi="Arial"/>
                <w:b/>
              </w:rPr>
              <w:lastRenderedPageBreak/>
              <w:t>V</w:t>
            </w:r>
            <w:r w:rsidR="003B0FAF" w:rsidRPr="006D32E5">
              <w:rPr>
                <w:rFonts w:ascii="Arial" w:hAnsi="Arial"/>
                <w:b/>
              </w:rPr>
              <w:t>I.</w:t>
            </w:r>
          </w:p>
        </w:tc>
        <w:tc>
          <w:tcPr>
            <w:tcW w:w="8181" w:type="dxa"/>
            <w:gridSpan w:val="2"/>
          </w:tcPr>
          <w:p w:rsidR="003B0FAF" w:rsidRDefault="003B0FAF" w:rsidP="005D0DA0">
            <w:pPr>
              <w:rPr>
                <w:rFonts w:ascii="Arial" w:hAnsi="Arial"/>
                <w:b/>
              </w:rPr>
            </w:pPr>
            <w:r w:rsidRPr="006D32E5">
              <w:rPr>
                <w:rFonts w:ascii="Arial" w:hAnsi="Arial"/>
                <w:b/>
              </w:rPr>
              <w:t>SPECIAL NOTES:</w:t>
            </w:r>
          </w:p>
          <w:p w:rsidR="00DA61E1" w:rsidRDefault="00DA61E1" w:rsidP="005D0DA0">
            <w:pPr>
              <w:rPr>
                <w:rFonts w:ascii="Arial" w:hAnsi="Arial"/>
                <w:b/>
              </w:rPr>
            </w:pPr>
          </w:p>
          <w:p w:rsidR="003B0FAF" w:rsidRDefault="003B0FAF" w:rsidP="005D0DA0">
            <w:pPr>
              <w:rPr>
                <w:rFonts w:ascii="Arial" w:hAnsi="Arial"/>
              </w:rPr>
            </w:pPr>
          </w:p>
          <w:p w:rsidR="00DA61E1" w:rsidRPr="006D32E5" w:rsidRDefault="00DA61E1" w:rsidP="005D0DA0">
            <w:pPr>
              <w:rPr>
                <w:rFonts w:ascii="Arial" w:hAnsi="Arial"/>
              </w:rPr>
            </w:pPr>
          </w:p>
        </w:tc>
      </w:tr>
      <w:tr w:rsidR="005B1EFA" w:rsidRPr="00D67E42" w:rsidTr="00DA61E1">
        <w:trPr>
          <w:gridAfter w:val="1"/>
          <w:wAfter w:w="18" w:type="dxa"/>
          <w:cantSplit/>
        </w:trPr>
        <w:tc>
          <w:tcPr>
            <w:tcW w:w="8838" w:type="dxa"/>
            <w:gridSpan w:val="2"/>
          </w:tcPr>
          <w:p w:rsidR="00FE2225" w:rsidRDefault="00FE2225" w:rsidP="00FE2225">
            <w:pPr>
              <w:jc w:val="both"/>
              <w:rPr>
                <w:rFonts w:ascii="Arial" w:hAnsi="Arial" w:cs="Arial"/>
                <w:szCs w:val="22"/>
              </w:rPr>
            </w:pPr>
            <w:r w:rsidRPr="00D67E42">
              <w:rPr>
                <w:rFonts w:ascii="Arial" w:hAnsi="Arial" w:cs="Arial"/>
                <w:b/>
                <w:sz w:val="22"/>
                <w:szCs w:val="22"/>
              </w:rPr>
              <w:t xml:space="preserve">ATTENDANCE AND PARTICIPATION: </w:t>
            </w:r>
            <w:r w:rsidRPr="00D67E42">
              <w:rPr>
                <w:rFonts w:ascii="Arial" w:hAnsi="Arial" w:cs="Arial"/>
                <w:sz w:val="22"/>
                <w:szCs w:val="22"/>
              </w:rPr>
              <w:t>These two components will be assessed together.</w:t>
            </w:r>
            <w:r w:rsidRPr="00D67E42">
              <w:rPr>
                <w:rFonts w:ascii="Arial" w:hAnsi="Arial" w:cs="Arial"/>
                <w:b/>
                <w:sz w:val="22"/>
                <w:szCs w:val="22"/>
              </w:rPr>
              <w:t xml:space="preserve"> </w:t>
            </w:r>
            <w:r w:rsidRPr="00D67E42">
              <w:rPr>
                <w:rFonts w:ascii="Arial" w:hAnsi="Arial" w:cs="Arial"/>
                <w:sz w:val="22"/>
                <w:szCs w:val="22"/>
              </w:rPr>
              <w:t xml:space="preserve">Class attendance is a prerequisite to obtain the corresponding credit in this category. 10 % of the attendance and participation grade will be deducted for each missed class. If the student comes to class, but misses one hour or more of that class period, 5 % </w:t>
            </w:r>
            <w:r>
              <w:rPr>
                <w:rFonts w:ascii="Arial" w:hAnsi="Arial" w:cs="Arial"/>
                <w:sz w:val="22"/>
                <w:szCs w:val="22"/>
              </w:rPr>
              <w:t xml:space="preserve">of the attendance and participation grade </w:t>
            </w:r>
            <w:r w:rsidRPr="00D67E42">
              <w:rPr>
                <w:rFonts w:ascii="Arial" w:hAnsi="Arial" w:cs="Arial"/>
                <w:sz w:val="22"/>
                <w:szCs w:val="22"/>
              </w:rPr>
              <w:t>will be deducted. Criteria to assess class participation will circulate the first weeks of class.</w:t>
            </w:r>
          </w:p>
          <w:p w:rsidR="00FE2225" w:rsidRDefault="00FE2225" w:rsidP="00FE2225">
            <w:pPr>
              <w:autoSpaceDE w:val="0"/>
              <w:autoSpaceDN w:val="0"/>
              <w:adjustRightInd w:val="0"/>
              <w:jc w:val="both"/>
              <w:rPr>
                <w:rFonts w:ascii="Arial" w:hAnsi="Arial" w:cs="Arial"/>
                <w:b/>
                <w:color w:val="000000"/>
                <w:szCs w:val="22"/>
              </w:rPr>
            </w:pPr>
          </w:p>
          <w:p w:rsidR="00FE2225" w:rsidRPr="00D67E42" w:rsidRDefault="00FE2225" w:rsidP="00FE2225">
            <w:pPr>
              <w:autoSpaceDE w:val="0"/>
              <w:autoSpaceDN w:val="0"/>
              <w:adjustRightInd w:val="0"/>
              <w:jc w:val="both"/>
              <w:rPr>
                <w:rFonts w:ascii="Arial" w:hAnsi="Arial" w:cs="Arial"/>
                <w:color w:val="000000"/>
                <w:szCs w:val="22"/>
              </w:rPr>
            </w:pPr>
            <w:r w:rsidRPr="00D67E42">
              <w:rPr>
                <w:rFonts w:ascii="Arial" w:hAnsi="Arial" w:cs="Arial"/>
                <w:b/>
                <w:color w:val="000000"/>
                <w:sz w:val="22"/>
                <w:szCs w:val="22"/>
              </w:rPr>
              <w:t xml:space="preserve">ACADEMIC HONESTY </w:t>
            </w:r>
            <w:r w:rsidRPr="00D67E42">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FE2225" w:rsidRDefault="00FE2225" w:rsidP="00FE2225">
            <w:pPr>
              <w:rPr>
                <w:rFonts w:ascii="Arial" w:hAnsi="Arial"/>
                <w:b/>
              </w:rPr>
            </w:pPr>
          </w:p>
          <w:p w:rsidR="00FE2225" w:rsidRPr="00D67E42" w:rsidRDefault="00FE2225" w:rsidP="00FE2225">
            <w:pPr>
              <w:autoSpaceDE w:val="0"/>
              <w:autoSpaceDN w:val="0"/>
              <w:adjustRightInd w:val="0"/>
              <w:jc w:val="both"/>
              <w:rPr>
                <w:rFonts w:ascii="Arial" w:hAnsi="Arial" w:cs="Arial"/>
                <w:color w:val="000000"/>
                <w:szCs w:val="22"/>
              </w:rPr>
            </w:pPr>
            <w:r w:rsidRPr="00D67E42">
              <w:rPr>
                <w:rFonts w:ascii="Arial" w:hAnsi="Arial" w:cs="Arial"/>
                <w:b/>
                <w:color w:val="000000"/>
                <w:sz w:val="22"/>
                <w:szCs w:val="22"/>
              </w:rPr>
              <w:t>CELL PHONES, PDAs, AND OTHER ELECTRONIC DEVICES</w:t>
            </w:r>
            <w:r w:rsidRPr="00D67E42">
              <w:rPr>
                <w:rFonts w:ascii="Arial" w:hAnsi="Arial" w:cs="Arial"/>
                <w:color w:val="000000"/>
                <w:sz w:val="22"/>
                <w:szCs w:val="22"/>
              </w:rPr>
              <w:t xml:space="preserve"> need to be turned off before the class starts. Students can use laptops with the sole purpose of taking class notes and completing class assignments, only if a previous explicit authorization by the professor has been granted.</w:t>
            </w:r>
          </w:p>
          <w:p w:rsidR="00FE2225" w:rsidRPr="00D67E42" w:rsidRDefault="00FE2225" w:rsidP="00FE2225">
            <w:pPr>
              <w:autoSpaceDE w:val="0"/>
              <w:autoSpaceDN w:val="0"/>
              <w:adjustRightInd w:val="0"/>
              <w:jc w:val="both"/>
              <w:rPr>
                <w:rFonts w:ascii="Arial" w:hAnsi="Arial" w:cs="Arial"/>
                <w:color w:val="000000"/>
                <w:szCs w:val="22"/>
              </w:rPr>
            </w:pPr>
          </w:p>
          <w:p w:rsidR="00FE2225" w:rsidRPr="00D67E42" w:rsidRDefault="00FE2225" w:rsidP="00FE2225">
            <w:pPr>
              <w:jc w:val="both"/>
              <w:rPr>
                <w:rFonts w:ascii="Arial" w:hAnsi="Arial" w:cs="Arial"/>
                <w:szCs w:val="22"/>
              </w:rPr>
            </w:pPr>
            <w:r w:rsidRPr="00D67E42">
              <w:rPr>
                <w:rFonts w:ascii="Arial" w:hAnsi="Arial" w:cs="Arial"/>
                <w:b/>
                <w:sz w:val="22"/>
                <w:szCs w:val="22"/>
              </w:rPr>
              <w:t>ALL ASSIGNMENT SUBMISSIONS TAKE PLACE IN THE CLASSROOM AND ARE PERSONAL.</w:t>
            </w:r>
            <w:r w:rsidRPr="00D67E42">
              <w:rPr>
                <w:rFonts w:ascii="Arial" w:hAnsi="Arial" w:cs="Arial"/>
                <w:sz w:val="22"/>
                <w:szCs w:val="22"/>
              </w:rPr>
              <w:t xml:space="preserve"> Students are responsible for submitting assignments on time, in the classroom, and personally to the professor. If a student miss a class when an assignment is due, s/he is responsible to deliver the assignment personally to the professor.</w:t>
            </w:r>
          </w:p>
          <w:p w:rsidR="00FE2225" w:rsidRDefault="00FE2225" w:rsidP="00FE2225">
            <w:pPr>
              <w:rPr>
                <w:rFonts w:ascii="Arial" w:hAnsi="Arial"/>
                <w:b/>
              </w:rPr>
            </w:pPr>
          </w:p>
          <w:p w:rsidR="00FE2225" w:rsidRPr="00D67E42" w:rsidRDefault="00FE2225" w:rsidP="00FE2225">
            <w:pPr>
              <w:jc w:val="both"/>
              <w:rPr>
                <w:rFonts w:ascii="Arial" w:hAnsi="Arial" w:cs="Arial"/>
                <w:color w:val="000000"/>
                <w:szCs w:val="22"/>
              </w:rPr>
            </w:pPr>
            <w:r w:rsidRPr="00D67E42">
              <w:rPr>
                <w:rFonts w:ascii="Arial" w:hAnsi="Arial" w:cs="Arial"/>
                <w:b/>
                <w:color w:val="000000"/>
                <w:sz w:val="22"/>
                <w:szCs w:val="22"/>
              </w:rPr>
              <w:t xml:space="preserve">LATE SUBMISSION </w:t>
            </w:r>
            <w:r w:rsidRPr="00D67E42">
              <w:rPr>
                <w:rFonts w:ascii="Arial" w:hAnsi="Arial" w:cs="Arial"/>
                <w:color w:val="000000"/>
                <w:sz w:val="22"/>
                <w:szCs w:val="22"/>
              </w:rPr>
              <w:t xml:space="preserve">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FE2225" w:rsidRPr="00D67E42" w:rsidRDefault="00FE2225" w:rsidP="00FE2225">
            <w:pPr>
              <w:jc w:val="both"/>
              <w:rPr>
                <w:rFonts w:ascii="Arial" w:hAnsi="Arial" w:cs="Arial"/>
                <w:szCs w:val="22"/>
              </w:rPr>
            </w:pPr>
          </w:p>
          <w:p w:rsidR="00F75C78" w:rsidRPr="00D67E42" w:rsidRDefault="00F75C78" w:rsidP="00F75C78">
            <w:pPr>
              <w:jc w:val="both"/>
              <w:rPr>
                <w:rFonts w:ascii="Arial" w:hAnsi="Arial" w:cs="Arial"/>
                <w:szCs w:val="22"/>
              </w:rPr>
            </w:pPr>
            <w:r w:rsidRPr="00D67E42">
              <w:rPr>
                <w:rFonts w:ascii="Arial" w:hAnsi="Arial" w:cs="Arial"/>
                <w:b/>
                <w:sz w:val="22"/>
                <w:szCs w:val="22"/>
              </w:rPr>
              <w:t xml:space="preserve">A MAKE UP EXAM CAN BE WRITTEN </w:t>
            </w:r>
            <w:r w:rsidRPr="00D67E42">
              <w:rPr>
                <w:rFonts w:ascii="Arial" w:hAnsi="Arial" w:cs="Arial"/>
                <w:sz w:val="22"/>
                <w:szCs w:val="22"/>
              </w:rPr>
              <w:t xml:space="preserve">only if: </w:t>
            </w:r>
          </w:p>
          <w:p w:rsidR="00F75C78" w:rsidRPr="00D67E42" w:rsidRDefault="00F75C78" w:rsidP="00F75C78">
            <w:pPr>
              <w:pStyle w:val="ListParagraph"/>
              <w:numPr>
                <w:ilvl w:val="0"/>
                <w:numId w:val="15"/>
              </w:numPr>
              <w:jc w:val="both"/>
              <w:rPr>
                <w:rFonts w:ascii="Arial" w:hAnsi="Arial" w:cs="Arial"/>
                <w:szCs w:val="22"/>
              </w:rPr>
            </w:pPr>
            <w:r w:rsidRPr="00D67E42">
              <w:rPr>
                <w:rFonts w:ascii="Arial" w:hAnsi="Arial" w:cs="Arial"/>
                <w:sz w:val="22"/>
                <w:szCs w:val="22"/>
              </w:rPr>
              <w:t xml:space="preserve">the student contacts the professor in writing BEFORE the </w:t>
            </w:r>
            <w:r w:rsidR="00DF5911">
              <w:rPr>
                <w:rFonts w:ascii="Arial" w:hAnsi="Arial" w:cs="Arial"/>
                <w:sz w:val="22"/>
                <w:szCs w:val="22"/>
              </w:rPr>
              <w:t>exam</w:t>
            </w:r>
            <w:r w:rsidRPr="00D67E42">
              <w:rPr>
                <w:rFonts w:ascii="Arial" w:hAnsi="Arial" w:cs="Arial"/>
                <w:sz w:val="22"/>
                <w:szCs w:val="22"/>
              </w:rPr>
              <w:t>;</w:t>
            </w:r>
          </w:p>
          <w:p w:rsidR="00F75C78" w:rsidRPr="00D67E42" w:rsidRDefault="00F75C78" w:rsidP="00F75C78">
            <w:pPr>
              <w:pStyle w:val="ListParagraph"/>
              <w:numPr>
                <w:ilvl w:val="0"/>
                <w:numId w:val="15"/>
              </w:numPr>
              <w:jc w:val="both"/>
              <w:rPr>
                <w:rFonts w:ascii="Arial" w:hAnsi="Arial" w:cs="Arial"/>
                <w:szCs w:val="22"/>
              </w:rPr>
            </w:pPr>
            <w:r w:rsidRPr="00D67E42">
              <w:rPr>
                <w:rFonts w:ascii="Arial" w:hAnsi="Arial" w:cs="Arial"/>
                <w:sz w:val="22"/>
                <w:szCs w:val="22"/>
              </w:rPr>
              <w:t>demonstrates that s/he is under exceptional circumstances that do not allow him/her to write the test on the scheduled date a</w:t>
            </w:r>
            <w:r>
              <w:rPr>
                <w:rFonts w:ascii="Arial" w:hAnsi="Arial" w:cs="Arial"/>
                <w:sz w:val="22"/>
                <w:szCs w:val="22"/>
              </w:rPr>
              <w:t>nd time;</w:t>
            </w:r>
          </w:p>
          <w:p w:rsidR="00F75C78" w:rsidRPr="00D67E42" w:rsidRDefault="00F75C78" w:rsidP="00F75C78">
            <w:pPr>
              <w:pStyle w:val="ListParagraph"/>
              <w:numPr>
                <w:ilvl w:val="0"/>
                <w:numId w:val="15"/>
              </w:numPr>
              <w:jc w:val="both"/>
              <w:rPr>
                <w:rFonts w:ascii="Arial" w:hAnsi="Arial" w:cs="Arial"/>
                <w:szCs w:val="22"/>
              </w:rPr>
            </w:pPr>
            <w:r w:rsidRPr="00D67E42">
              <w:rPr>
                <w:rFonts w:ascii="Arial" w:hAnsi="Arial" w:cs="Arial"/>
                <w:sz w:val="22"/>
                <w:szCs w:val="22"/>
              </w:rPr>
              <w:t xml:space="preserve">the student has attended at least 75 % of the </w:t>
            </w:r>
            <w:r w:rsidR="00DF5911">
              <w:rPr>
                <w:rFonts w:ascii="Arial" w:hAnsi="Arial" w:cs="Arial"/>
                <w:sz w:val="22"/>
                <w:szCs w:val="22"/>
              </w:rPr>
              <w:t xml:space="preserve">previous </w:t>
            </w:r>
            <w:r w:rsidRPr="00D67E42">
              <w:rPr>
                <w:rFonts w:ascii="Arial" w:hAnsi="Arial" w:cs="Arial"/>
                <w:sz w:val="22"/>
                <w:szCs w:val="22"/>
              </w:rPr>
              <w:t>classes;</w:t>
            </w:r>
          </w:p>
          <w:p w:rsidR="00F75C78" w:rsidRPr="00D67E42" w:rsidRDefault="00F75C78" w:rsidP="00F75C78">
            <w:pPr>
              <w:pStyle w:val="ListParagraph"/>
              <w:numPr>
                <w:ilvl w:val="0"/>
                <w:numId w:val="15"/>
              </w:numPr>
              <w:jc w:val="both"/>
              <w:rPr>
                <w:rFonts w:ascii="Arial" w:hAnsi="Arial" w:cs="Arial"/>
                <w:szCs w:val="22"/>
              </w:rPr>
            </w:pPr>
            <w:proofErr w:type="gramStart"/>
            <w:r w:rsidRPr="00D67E42">
              <w:rPr>
                <w:rFonts w:ascii="Arial" w:hAnsi="Arial" w:cs="Arial"/>
                <w:sz w:val="22"/>
                <w:szCs w:val="22"/>
              </w:rPr>
              <w:t>the</w:t>
            </w:r>
            <w:proofErr w:type="gramEnd"/>
            <w:r w:rsidRPr="00D67E42">
              <w:rPr>
                <w:rFonts w:ascii="Arial" w:hAnsi="Arial" w:cs="Arial"/>
                <w:sz w:val="22"/>
                <w:szCs w:val="22"/>
              </w:rPr>
              <w:t xml:space="preserve"> professor has granted permission.</w:t>
            </w:r>
          </w:p>
          <w:p w:rsidR="00F75C78" w:rsidRPr="00D67E42" w:rsidRDefault="00F75C78" w:rsidP="002A06D3">
            <w:pPr>
              <w:jc w:val="both"/>
              <w:rPr>
                <w:rFonts w:ascii="Arial" w:hAnsi="Arial" w:cs="Arial"/>
                <w:szCs w:val="22"/>
              </w:rPr>
            </w:pPr>
          </w:p>
        </w:tc>
      </w:tr>
      <w:tr w:rsidR="005B1EFA" w:rsidRPr="00D67E42" w:rsidTr="00DA61E1">
        <w:trPr>
          <w:gridAfter w:val="1"/>
          <w:wAfter w:w="18" w:type="dxa"/>
          <w:cantSplit/>
        </w:trPr>
        <w:tc>
          <w:tcPr>
            <w:tcW w:w="8838" w:type="dxa"/>
            <w:gridSpan w:val="2"/>
          </w:tcPr>
          <w:p w:rsidR="005B1EFA" w:rsidRPr="00D67E42" w:rsidRDefault="005B1EFA" w:rsidP="00730DCE">
            <w:pPr>
              <w:jc w:val="both"/>
              <w:rPr>
                <w:rFonts w:ascii="Arial" w:hAnsi="Arial" w:cs="Arial"/>
                <w:b/>
                <w:szCs w:val="22"/>
              </w:rPr>
            </w:pPr>
            <w:r w:rsidRPr="00D67E42">
              <w:rPr>
                <w:rFonts w:ascii="Arial" w:hAnsi="Arial" w:cs="Arial"/>
                <w:b/>
                <w:sz w:val="22"/>
                <w:szCs w:val="22"/>
              </w:rPr>
              <w:t>NO MAKE UP WILL BE PROVIDED FOR THE ORAL COMPONENT OF THE FINAL EXAM.</w:t>
            </w:r>
          </w:p>
          <w:p w:rsidR="00730DCE" w:rsidRDefault="00730DCE" w:rsidP="00730DCE">
            <w:pPr>
              <w:jc w:val="both"/>
              <w:rPr>
                <w:rFonts w:ascii="Arial" w:hAnsi="Arial" w:cs="Arial"/>
                <w:b/>
                <w:szCs w:val="22"/>
              </w:rPr>
            </w:pPr>
          </w:p>
          <w:p w:rsidR="005B1EFA" w:rsidRPr="00F85A66" w:rsidRDefault="005B1EFA" w:rsidP="00730DCE">
            <w:pPr>
              <w:jc w:val="both"/>
              <w:rPr>
                <w:rFonts w:ascii="Arial" w:hAnsi="Arial" w:cs="Arial"/>
                <w:bCs/>
                <w:szCs w:val="22"/>
              </w:rPr>
            </w:pPr>
            <w:r w:rsidRPr="00D67E42">
              <w:rPr>
                <w:rFonts w:ascii="Arial" w:hAnsi="Arial" w:cs="Arial"/>
                <w:b/>
                <w:sz w:val="22"/>
                <w:szCs w:val="22"/>
              </w:rPr>
              <w:t xml:space="preserve">THE COURSE CONTENT AND THE EVALUATION SYSTEM CAN BE MODIFIED </w:t>
            </w:r>
            <w:r w:rsidRPr="00D67E42">
              <w:rPr>
                <w:rFonts w:ascii="Arial" w:hAnsi="Arial" w:cs="Arial"/>
                <w:sz w:val="22"/>
                <w:szCs w:val="22"/>
              </w:rPr>
              <w:t>at the professor’s discretion in order to meet students’ needs. All changes will be communicated to the students.</w:t>
            </w:r>
          </w:p>
        </w:tc>
      </w:tr>
    </w:tbl>
    <w:p w:rsidR="0096335A" w:rsidRDefault="0096335A" w:rsidP="00DA61E1"/>
    <w:tbl>
      <w:tblPr>
        <w:tblW w:w="0" w:type="auto"/>
        <w:tblLayout w:type="fixed"/>
        <w:tblLook w:val="0000" w:firstRow="0" w:lastRow="0" w:firstColumn="0" w:lastColumn="0" w:noHBand="0" w:noVBand="0"/>
      </w:tblPr>
      <w:tblGrid>
        <w:gridCol w:w="675"/>
        <w:gridCol w:w="8181"/>
      </w:tblGrid>
      <w:tr w:rsidR="004517B2" w:rsidRPr="00D67E42" w:rsidTr="000E3479">
        <w:trPr>
          <w:cantSplit/>
        </w:trPr>
        <w:tc>
          <w:tcPr>
            <w:tcW w:w="675" w:type="dxa"/>
          </w:tcPr>
          <w:p w:rsidR="004517B2" w:rsidRPr="00D67E42" w:rsidRDefault="004517B2" w:rsidP="00730DCE">
            <w:pPr>
              <w:jc w:val="both"/>
              <w:rPr>
                <w:rFonts w:ascii="Arial" w:hAnsi="Arial" w:cs="Arial"/>
                <w:b/>
                <w:szCs w:val="22"/>
              </w:rPr>
            </w:pPr>
            <w:r w:rsidRPr="00D67E42">
              <w:rPr>
                <w:rFonts w:ascii="Arial" w:hAnsi="Arial" w:cs="Arial"/>
                <w:b/>
                <w:sz w:val="22"/>
                <w:szCs w:val="22"/>
              </w:rPr>
              <w:t>VII.</w:t>
            </w:r>
          </w:p>
        </w:tc>
        <w:tc>
          <w:tcPr>
            <w:tcW w:w="8181" w:type="dxa"/>
          </w:tcPr>
          <w:p w:rsidR="004517B2" w:rsidRPr="00D67E42" w:rsidRDefault="004517B2" w:rsidP="00730DCE">
            <w:pPr>
              <w:jc w:val="both"/>
              <w:rPr>
                <w:rFonts w:ascii="Arial" w:hAnsi="Arial" w:cs="Arial"/>
                <w:b/>
                <w:szCs w:val="22"/>
              </w:rPr>
            </w:pPr>
            <w:r w:rsidRPr="00D67E42">
              <w:rPr>
                <w:rFonts w:ascii="Arial" w:hAnsi="Arial" w:cs="Arial"/>
                <w:b/>
                <w:sz w:val="22"/>
                <w:szCs w:val="22"/>
              </w:rPr>
              <w:t>COURSE OUTLINE ADDENDUM:</w:t>
            </w:r>
            <w:r w:rsidR="00730DCE" w:rsidRPr="00D67E42">
              <w:rPr>
                <w:rFonts w:ascii="Arial" w:hAnsi="Arial" w:cs="Arial"/>
                <w:sz w:val="22"/>
                <w:szCs w:val="22"/>
              </w:rPr>
              <w:t xml:space="preserve"> The provisions contained in the addendum located on the portal form part of this course outline.</w:t>
            </w:r>
          </w:p>
        </w:tc>
      </w:tr>
    </w:tbl>
    <w:p w:rsidR="00EB2DE0" w:rsidRPr="00D67E42" w:rsidRDefault="00EB2DE0" w:rsidP="00730DCE">
      <w:pPr>
        <w:rPr>
          <w:rFonts w:ascii="Arial" w:hAnsi="Arial" w:cs="Arial"/>
          <w:sz w:val="22"/>
          <w:szCs w:val="22"/>
        </w:rPr>
      </w:pPr>
    </w:p>
    <w:sectPr w:rsidR="00EB2DE0" w:rsidRPr="00D67E42" w:rsidSect="0096335A">
      <w:headerReference w:type="default" r:id="rId10"/>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E1" w:rsidRDefault="00DA61E1" w:rsidP="0045470F">
      <w:r>
        <w:separator/>
      </w:r>
    </w:p>
  </w:endnote>
  <w:endnote w:type="continuationSeparator" w:id="0">
    <w:p w:rsidR="00DA61E1" w:rsidRDefault="00DA61E1" w:rsidP="0045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E1" w:rsidRDefault="00DA61E1" w:rsidP="0045470F">
      <w:r>
        <w:separator/>
      </w:r>
    </w:p>
  </w:footnote>
  <w:footnote w:type="continuationSeparator" w:id="0">
    <w:p w:rsidR="00DA61E1" w:rsidRDefault="00DA61E1" w:rsidP="0045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E1" w:rsidRPr="00F85A66" w:rsidRDefault="00DA61E1">
    <w:pPr>
      <w:pStyle w:val="Header"/>
      <w:rPr>
        <w:rFonts w:ascii="Arial" w:hAnsi="Arial" w:cs="Arial"/>
      </w:rPr>
    </w:pPr>
    <w:r w:rsidRPr="00F85A66">
      <w:rPr>
        <w:rFonts w:ascii="Arial" w:hAnsi="Arial" w:cs="Arial"/>
      </w:rPr>
      <w:t>Introduction to Spanish II</w:t>
    </w:r>
    <w:r w:rsidRPr="00F85A66">
      <w:rPr>
        <w:rFonts w:ascii="Arial" w:hAnsi="Arial" w:cs="Arial"/>
      </w:rPr>
      <w:tab/>
    </w:r>
    <w:r w:rsidR="00F35215" w:rsidRPr="00F85A66">
      <w:rPr>
        <w:rFonts w:ascii="Arial" w:hAnsi="Arial" w:cs="Arial"/>
      </w:rPr>
      <w:fldChar w:fldCharType="begin"/>
    </w:r>
    <w:r w:rsidRPr="00F85A66">
      <w:rPr>
        <w:rFonts w:ascii="Arial" w:hAnsi="Arial" w:cs="Arial"/>
      </w:rPr>
      <w:instrText xml:space="preserve"> PAGE   \* MERGEFORMAT </w:instrText>
    </w:r>
    <w:r w:rsidR="00F35215" w:rsidRPr="00F85A66">
      <w:rPr>
        <w:rFonts w:ascii="Arial" w:hAnsi="Arial" w:cs="Arial"/>
      </w:rPr>
      <w:fldChar w:fldCharType="separate"/>
    </w:r>
    <w:r w:rsidR="00B71708">
      <w:rPr>
        <w:rFonts w:ascii="Arial" w:hAnsi="Arial" w:cs="Arial"/>
        <w:noProof/>
      </w:rPr>
      <w:t>6</w:t>
    </w:r>
    <w:r w:rsidR="00F35215" w:rsidRPr="00F85A66">
      <w:rPr>
        <w:rFonts w:ascii="Arial" w:hAnsi="Arial" w:cs="Arial"/>
        <w:noProof/>
      </w:rPr>
      <w:fldChar w:fldCharType="end"/>
    </w:r>
    <w:r w:rsidRPr="00F85A66">
      <w:rPr>
        <w:rFonts w:ascii="Arial" w:hAnsi="Arial" w:cs="Arial"/>
      </w:rPr>
      <w:tab/>
      <w:t>GAS114</w:t>
    </w:r>
  </w:p>
  <w:p w:rsidR="00DA61E1" w:rsidRDefault="00DA61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565A16"/>
    <w:multiLevelType w:val="multilevel"/>
    <w:tmpl w:val="F26A7BE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DB35ED"/>
    <w:multiLevelType w:val="hybridMultilevel"/>
    <w:tmpl w:val="F1EEF44A"/>
    <w:lvl w:ilvl="0" w:tplc="10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13B9E"/>
    <w:multiLevelType w:val="hybridMultilevel"/>
    <w:tmpl w:val="A218E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FB46D6D"/>
    <w:multiLevelType w:val="hybridMultilevel"/>
    <w:tmpl w:val="89BA1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64D0C0B"/>
    <w:multiLevelType w:val="hybridMultilevel"/>
    <w:tmpl w:val="937ED56C"/>
    <w:lvl w:ilvl="0" w:tplc="4950EE38">
      <w:start w:val="1"/>
      <w:numFmt w:val="decimal"/>
      <w:lvlText w:val="%1."/>
      <w:lvlJc w:val="left"/>
      <w:pPr>
        <w:ind w:left="360" w:hanging="360"/>
      </w:pPr>
      <w:rPr>
        <w:rFonts w:ascii="Arial" w:hAnsi="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B411FA"/>
    <w:multiLevelType w:val="hybridMultilevel"/>
    <w:tmpl w:val="929E5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9EC4321"/>
    <w:multiLevelType w:val="hybridMultilevel"/>
    <w:tmpl w:val="019E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A6661D8"/>
    <w:multiLevelType w:val="hybridMultilevel"/>
    <w:tmpl w:val="84E4A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09C3F4D"/>
    <w:multiLevelType w:val="hybridMultilevel"/>
    <w:tmpl w:val="65307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F9E6DF7"/>
    <w:multiLevelType w:val="hybridMultilevel"/>
    <w:tmpl w:val="EBA6E2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2150226"/>
    <w:multiLevelType w:val="hybridMultilevel"/>
    <w:tmpl w:val="1A4672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6B45FBC"/>
    <w:multiLevelType w:val="hybridMultilevel"/>
    <w:tmpl w:val="93CC7E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89C7CA4"/>
    <w:multiLevelType w:val="hybridMultilevel"/>
    <w:tmpl w:val="69B23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B15546D"/>
    <w:multiLevelType w:val="hybridMultilevel"/>
    <w:tmpl w:val="21925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F172178"/>
    <w:multiLevelType w:val="hybridMultilevel"/>
    <w:tmpl w:val="4074F048"/>
    <w:lvl w:ilvl="0" w:tplc="4B428F3A">
      <w:start w:val="1"/>
      <w:numFmt w:val="bullet"/>
      <w:lvlText w:val="•"/>
      <w:lvlJc w:val="left"/>
      <w:pPr>
        <w:ind w:left="900" w:hanging="54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F530BE9"/>
    <w:multiLevelType w:val="hybridMultilevel"/>
    <w:tmpl w:val="1D6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660231F"/>
    <w:multiLevelType w:val="hybridMultilevel"/>
    <w:tmpl w:val="B0D21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7A95736"/>
    <w:multiLevelType w:val="multilevel"/>
    <w:tmpl w:val="8BC4598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6"/>
  </w:num>
  <w:num w:numId="3">
    <w:abstractNumId w:val="13"/>
  </w:num>
  <w:num w:numId="4">
    <w:abstractNumId w:val="14"/>
  </w:num>
  <w:num w:numId="5">
    <w:abstractNumId w:val="1"/>
  </w:num>
  <w:num w:numId="6">
    <w:abstractNumId w:val="16"/>
  </w:num>
  <w:num w:numId="7">
    <w:abstractNumId w:val="18"/>
  </w:num>
  <w:num w:numId="8">
    <w:abstractNumId w:val="5"/>
  </w:num>
  <w:num w:numId="9">
    <w:abstractNumId w:val="9"/>
  </w:num>
  <w:num w:numId="10">
    <w:abstractNumId w:val="2"/>
  </w:num>
  <w:num w:numId="11">
    <w:abstractNumId w:val="4"/>
  </w:num>
  <w:num w:numId="12">
    <w:abstractNumId w:val="8"/>
  </w:num>
  <w:num w:numId="13">
    <w:abstractNumId w:val="17"/>
  </w:num>
  <w:num w:numId="14">
    <w:abstractNumId w:val="10"/>
  </w:num>
  <w:num w:numId="15">
    <w:abstractNumId w:val="0"/>
  </w:num>
  <w:num w:numId="16">
    <w:abstractNumId w:val="11"/>
  </w:num>
  <w:num w:numId="17">
    <w:abstractNumId w:val="12"/>
  </w:num>
  <w:num w:numId="18">
    <w:abstractNumId w:val="7"/>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6301"/>
    <w:rsid w:val="000009C5"/>
    <w:rsid w:val="000038F5"/>
    <w:rsid w:val="000330EB"/>
    <w:rsid w:val="000568E7"/>
    <w:rsid w:val="00096D36"/>
    <w:rsid w:val="000A6618"/>
    <w:rsid w:val="000B5A2E"/>
    <w:rsid w:val="000E1047"/>
    <w:rsid w:val="000E3479"/>
    <w:rsid w:val="00100997"/>
    <w:rsid w:val="0013083B"/>
    <w:rsid w:val="001309A4"/>
    <w:rsid w:val="001340B9"/>
    <w:rsid w:val="00134CC4"/>
    <w:rsid w:val="00140D9E"/>
    <w:rsid w:val="00145B1A"/>
    <w:rsid w:val="00146FD0"/>
    <w:rsid w:val="0018459E"/>
    <w:rsid w:val="001922C2"/>
    <w:rsid w:val="001B6E8D"/>
    <w:rsid w:val="001B7B71"/>
    <w:rsid w:val="001C0910"/>
    <w:rsid w:val="001C75A0"/>
    <w:rsid w:val="001D5A9E"/>
    <w:rsid w:val="002267C5"/>
    <w:rsid w:val="00247C66"/>
    <w:rsid w:val="00253E80"/>
    <w:rsid w:val="002737D2"/>
    <w:rsid w:val="00273F34"/>
    <w:rsid w:val="00274EFA"/>
    <w:rsid w:val="00287133"/>
    <w:rsid w:val="002A06D3"/>
    <w:rsid w:val="002B002D"/>
    <w:rsid w:val="002B0BD6"/>
    <w:rsid w:val="002B2BD9"/>
    <w:rsid w:val="002B471E"/>
    <w:rsid w:val="002C0BF7"/>
    <w:rsid w:val="002F1A4D"/>
    <w:rsid w:val="00317155"/>
    <w:rsid w:val="00322015"/>
    <w:rsid w:val="00327159"/>
    <w:rsid w:val="00335683"/>
    <w:rsid w:val="00373882"/>
    <w:rsid w:val="003B0FAF"/>
    <w:rsid w:val="00407E3B"/>
    <w:rsid w:val="004357BB"/>
    <w:rsid w:val="00442751"/>
    <w:rsid w:val="004517B2"/>
    <w:rsid w:val="00451E60"/>
    <w:rsid w:val="004539C6"/>
    <w:rsid w:val="0045470F"/>
    <w:rsid w:val="00456301"/>
    <w:rsid w:val="004833AD"/>
    <w:rsid w:val="004847F2"/>
    <w:rsid w:val="00485CB8"/>
    <w:rsid w:val="004C1901"/>
    <w:rsid w:val="004C50E5"/>
    <w:rsid w:val="004D0544"/>
    <w:rsid w:val="005074B3"/>
    <w:rsid w:val="00507B54"/>
    <w:rsid w:val="00512E68"/>
    <w:rsid w:val="00520B44"/>
    <w:rsid w:val="0053553A"/>
    <w:rsid w:val="005410D2"/>
    <w:rsid w:val="00557E3C"/>
    <w:rsid w:val="005645AE"/>
    <w:rsid w:val="00567E91"/>
    <w:rsid w:val="005912C7"/>
    <w:rsid w:val="005959F5"/>
    <w:rsid w:val="005A1A02"/>
    <w:rsid w:val="005B1EFA"/>
    <w:rsid w:val="005C6722"/>
    <w:rsid w:val="005D0DA0"/>
    <w:rsid w:val="005D624B"/>
    <w:rsid w:val="005F165F"/>
    <w:rsid w:val="00610063"/>
    <w:rsid w:val="00614A6C"/>
    <w:rsid w:val="006158CA"/>
    <w:rsid w:val="00672B83"/>
    <w:rsid w:val="006A412B"/>
    <w:rsid w:val="006C42BA"/>
    <w:rsid w:val="006D4B59"/>
    <w:rsid w:val="006E09DE"/>
    <w:rsid w:val="006E3A03"/>
    <w:rsid w:val="00707F3D"/>
    <w:rsid w:val="00710345"/>
    <w:rsid w:val="00715293"/>
    <w:rsid w:val="00730DCE"/>
    <w:rsid w:val="00756182"/>
    <w:rsid w:val="00765A2C"/>
    <w:rsid w:val="00767592"/>
    <w:rsid w:val="00780565"/>
    <w:rsid w:val="0078326A"/>
    <w:rsid w:val="00783CC7"/>
    <w:rsid w:val="00786C27"/>
    <w:rsid w:val="007B304A"/>
    <w:rsid w:val="007E6C98"/>
    <w:rsid w:val="007E6F46"/>
    <w:rsid w:val="00815F34"/>
    <w:rsid w:val="00840DF3"/>
    <w:rsid w:val="008462AF"/>
    <w:rsid w:val="008702BA"/>
    <w:rsid w:val="00880AA3"/>
    <w:rsid w:val="00880D79"/>
    <w:rsid w:val="00894C25"/>
    <w:rsid w:val="008B7CFB"/>
    <w:rsid w:val="008F05DC"/>
    <w:rsid w:val="008F1A0C"/>
    <w:rsid w:val="009027EF"/>
    <w:rsid w:val="00930407"/>
    <w:rsid w:val="0096335A"/>
    <w:rsid w:val="00984596"/>
    <w:rsid w:val="00993D91"/>
    <w:rsid w:val="009B44A2"/>
    <w:rsid w:val="009B66E5"/>
    <w:rsid w:val="009C64AF"/>
    <w:rsid w:val="00A16A77"/>
    <w:rsid w:val="00A25B35"/>
    <w:rsid w:val="00A43296"/>
    <w:rsid w:val="00A97388"/>
    <w:rsid w:val="00AB0837"/>
    <w:rsid w:val="00AD323B"/>
    <w:rsid w:val="00AE53EF"/>
    <w:rsid w:val="00B020C5"/>
    <w:rsid w:val="00B05348"/>
    <w:rsid w:val="00B33C30"/>
    <w:rsid w:val="00B5341B"/>
    <w:rsid w:val="00B71708"/>
    <w:rsid w:val="00B973E1"/>
    <w:rsid w:val="00BA312A"/>
    <w:rsid w:val="00BB11CD"/>
    <w:rsid w:val="00BD7499"/>
    <w:rsid w:val="00C23279"/>
    <w:rsid w:val="00C2606D"/>
    <w:rsid w:val="00C30878"/>
    <w:rsid w:val="00C72755"/>
    <w:rsid w:val="00C75189"/>
    <w:rsid w:val="00C82010"/>
    <w:rsid w:val="00C82719"/>
    <w:rsid w:val="00CC251B"/>
    <w:rsid w:val="00CD2482"/>
    <w:rsid w:val="00CD509B"/>
    <w:rsid w:val="00CD58EE"/>
    <w:rsid w:val="00D124FD"/>
    <w:rsid w:val="00D67E42"/>
    <w:rsid w:val="00D8348D"/>
    <w:rsid w:val="00D84EDF"/>
    <w:rsid w:val="00D926C7"/>
    <w:rsid w:val="00DA1734"/>
    <w:rsid w:val="00DA61E1"/>
    <w:rsid w:val="00DB1A7A"/>
    <w:rsid w:val="00DB6E3A"/>
    <w:rsid w:val="00DC5343"/>
    <w:rsid w:val="00DE0A11"/>
    <w:rsid w:val="00DE3715"/>
    <w:rsid w:val="00DF5911"/>
    <w:rsid w:val="00E101AD"/>
    <w:rsid w:val="00E60681"/>
    <w:rsid w:val="00E81436"/>
    <w:rsid w:val="00E81E7C"/>
    <w:rsid w:val="00E8710D"/>
    <w:rsid w:val="00E9383D"/>
    <w:rsid w:val="00E95721"/>
    <w:rsid w:val="00EA1469"/>
    <w:rsid w:val="00EA47C3"/>
    <w:rsid w:val="00EB2DE0"/>
    <w:rsid w:val="00EC18AF"/>
    <w:rsid w:val="00EC6B25"/>
    <w:rsid w:val="00EC6DA4"/>
    <w:rsid w:val="00ED4F99"/>
    <w:rsid w:val="00F10933"/>
    <w:rsid w:val="00F35215"/>
    <w:rsid w:val="00F6289F"/>
    <w:rsid w:val="00F75C78"/>
    <w:rsid w:val="00F80E54"/>
    <w:rsid w:val="00F82553"/>
    <w:rsid w:val="00F84560"/>
    <w:rsid w:val="00F85A66"/>
    <w:rsid w:val="00F86476"/>
    <w:rsid w:val="00F939E6"/>
    <w:rsid w:val="00F950BA"/>
    <w:rsid w:val="00FA6596"/>
    <w:rsid w:val="00FA7DE0"/>
    <w:rsid w:val="00FB1DA9"/>
    <w:rsid w:val="00FB5B38"/>
    <w:rsid w:val="00FD482A"/>
    <w:rsid w:val="00FE2225"/>
    <w:rsid w:val="00FE46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 w:type="character" w:styleId="Emphasis">
    <w:name w:val="Emphasis"/>
    <w:basedOn w:val="DefaultParagraphFont"/>
    <w:uiPriority w:val="20"/>
    <w:qFormat/>
    <w:rsid w:val="00274E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 w:type="character" w:styleId="Emphasis">
    <w:name w:val="Emphasis"/>
    <w:basedOn w:val="DefaultParagraphFont"/>
    <w:uiPriority w:val="20"/>
    <w:qFormat/>
    <w:rsid w:val="00274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8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0B1F7-85D9-4E22-9426-4B457AC59937}">
  <ds:schemaRefs>
    <ds:schemaRef ds:uri="http://schemas.openxmlformats.org/officeDocument/2006/bibliography"/>
  </ds:schemaRefs>
</ds:datastoreItem>
</file>

<file path=customXml/itemProps2.xml><?xml version="1.0" encoding="utf-8"?>
<ds:datastoreItem xmlns:ds="http://schemas.openxmlformats.org/officeDocument/2006/customXml" ds:itemID="{03C1CA5E-FBE4-4AA2-86CC-71416481CA5D}"/>
</file>

<file path=customXml/itemProps3.xml><?xml version="1.0" encoding="utf-8"?>
<ds:datastoreItem xmlns:ds="http://schemas.openxmlformats.org/officeDocument/2006/customXml" ds:itemID="{1BD888AC-B6D9-4357-AF46-A700309EFE1B}"/>
</file>

<file path=customXml/itemProps4.xml><?xml version="1.0" encoding="utf-8"?>
<ds:datastoreItem xmlns:ds="http://schemas.openxmlformats.org/officeDocument/2006/customXml" ds:itemID="{B0165573-A7C2-4CCF-A594-A539478655FC}"/>
</file>

<file path=docProps/app.xml><?xml version="1.0" encoding="utf-8"?>
<Properties xmlns="http://schemas.openxmlformats.org/officeDocument/2006/extended-properties" xmlns:vt="http://schemas.openxmlformats.org/officeDocument/2006/docPropsVTypes">
  <Template>Normal.dotm</Template>
  <TotalTime>9</TotalTime>
  <Pages>6</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Guidocci</cp:lastModifiedBy>
  <cp:revision>6</cp:revision>
  <cp:lastPrinted>2012-08-08T20:27:00Z</cp:lastPrinted>
  <dcterms:created xsi:type="dcterms:W3CDTF">2012-05-30T20:30:00Z</dcterms:created>
  <dcterms:modified xsi:type="dcterms:W3CDTF">2012-08-08T20:28:00Z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10116600</vt:r8>
  </property>
</Properties>
</file>